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01EB" w:rsidRDefault="00C64DEF" w:rsidP="00C6669E">
      <w:pPr>
        <w:widowControl w:val="0"/>
        <w:autoSpaceDE w:val="0"/>
        <w:autoSpaceDN w:val="0"/>
        <w:adjustRightInd w:val="0"/>
        <w:spacing w:after="0" w:line="240" w:lineRule="auto"/>
        <w:ind w:left="6096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D2994" w:rsidRPr="00610364">
        <w:rPr>
          <w:rFonts w:ascii="Times New Roman" w:hAnsi="Times New Roman"/>
          <w:sz w:val="28"/>
          <w:szCs w:val="28"/>
        </w:rPr>
        <w:t xml:space="preserve">  </w:t>
      </w:r>
      <w:r w:rsidR="00610364" w:rsidRPr="00610364">
        <w:rPr>
          <w:rFonts w:ascii="Times New Roman" w:hAnsi="Times New Roman"/>
          <w:sz w:val="28"/>
          <w:szCs w:val="28"/>
        </w:rPr>
        <w:t xml:space="preserve">  </w:t>
      </w:r>
      <w:r w:rsidR="009D2994" w:rsidRPr="00610364">
        <w:rPr>
          <w:rFonts w:ascii="Times New Roman" w:hAnsi="Times New Roman"/>
          <w:sz w:val="28"/>
          <w:szCs w:val="28"/>
        </w:rPr>
        <w:t xml:space="preserve"> </w:t>
      </w:r>
      <w:r w:rsidR="00C6669E" w:rsidRPr="005E46BD">
        <w:rPr>
          <w:rFonts w:ascii="Times New Roman" w:hAnsi="Times New Roman"/>
          <w:sz w:val="24"/>
          <w:szCs w:val="24"/>
        </w:rPr>
        <w:t>Приложение №1</w:t>
      </w:r>
    </w:p>
    <w:p w:rsidR="005E46BD" w:rsidRDefault="005E46BD" w:rsidP="00C6669E">
      <w:pPr>
        <w:widowControl w:val="0"/>
        <w:autoSpaceDE w:val="0"/>
        <w:autoSpaceDN w:val="0"/>
        <w:adjustRightInd w:val="0"/>
        <w:spacing w:after="0" w:line="240" w:lineRule="auto"/>
        <w:ind w:left="6096" w:firstLine="567"/>
        <w:jc w:val="both"/>
        <w:rPr>
          <w:rFonts w:ascii="Times New Roman" w:hAnsi="Times New Roman"/>
          <w:sz w:val="24"/>
          <w:szCs w:val="24"/>
        </w:rPr>
      </w:pPr>
    </w:p>
    <w:p w:rsidR="005E46BD" w:rsidRDefault="005E46BD" w:rsidP="005E46BD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Утверждено приказом</w:t>
      </w:r>
    </w:p>
    <w:p w:rsidR="005E46BD" w:rsidRDefault="005E46BD" w:rsidP="005E46BD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Государственного комитета промышленности, энергетики </w:t>
      </w:r>
    </w:p>
    <w:p w:rsidR="005E46BD" w:rsidRDefault="005E46BD" w:rsidP="005E46BD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 недропользования </w:t>
      </w:r>
    </w:p>
    <w:p w:rsidR="005E46BD" w:rsidRDefault="005E46BD" w:rsidP="005E46BD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Кыргызской Республики</w:t>
      </w:r>
    </w:p>
    <w:p w:rsidR="005E46BD" w:rsidRDefault="005E46BD" w:rsidP="005E46BD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«___» ______ 2017 года № _____</w:t>
      </w:r>
    </w:p>
    <w:p w:rsidR="005E46BD" w:rsidRPr="005E46BD" w:rsidRDefault="005E46BD" w:rsidP="005E46BD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5701EB" w:rsidRPr="005E46BD" w:rsidRDefault="00094A26" w:rsidP="00212BE9">
      <w:pPr>
        <w:widowControl w:val="0"/>
        <w:autoSpaceDE w:val="0"/>
        <w:autoSpaceDN w:val="0"/>
        <w:adjustRightInd w:val="0"/>
        <w:spacing w:after="0" w:line="240" w:lineRule="auto"/>
        <w:ind w:left="-284" w:firstLine="567"/>
        <w:jc w:val="center"/>
        <w:rPr>
          <w:rFonts w:ascii="Times New Roman" w:hAnsi="Times New Roman"/>
          <w:b/>
          <w:sz w:val="24"/>
          <w:szCs w:val="24"/>
        </w:rPr>
      </w:pPr>
      <w:r w:rsidRPr="005E46BD">
        <w:rPr>
          <w:rFonts w:ascii="Times New Roman" w:hAnsi="Times New Roman"/>
          <w:b/>
          <w:sz w:val="24"/>
          <w:szCs w:val="24"/>
        </w:rPr>
        <w:t>ПРАВИЛА</w:t>
      </w:r>
    </w:p>
    <w:p w:rsidR="00A125C5" w:rsidRPr="005E46BD" w:rsidRDefault="005701EB" w:rsidP="009D2994">
      <w:pPr>
        <w:widowControl w:val="0"/>
        <w:tabs>
          <w:tab w:val="left" w:pos="8789"/>
        </w:tabs>
        <w:autoSpaceDE w:val="0"/>
        <w:autoSpaceDN w:val="0"/>
        <w:adjustRightInd w:val="0"/>
        <w:spacing w:after="0" w:line="240" w:lineRule="auto"/>
        <w:ind w:left="284" w:firstLine="425"/>
        <w:jc w:val="center"/>
        <w:rPr>
          <w:rFonts w:ascii="Times New Roman" w:hAnsi="Times New Roman"/>
          <w:b/>
          <w:sz w:val="24"/>
          <w:szCs w:val="24"/>
        </w:rPr>
      </w:pPr>
      <w:r w:rsidRPr="005E46BD">
        <w:rPr>
          <w:rFonts w:ascii="Times New Roman" w:hAnsi="Times New Roman"/>
          <w:b/>
          <w:sz w:val="24"/>
          <w:szCs w:val="24"/>
        </w:rPr>
        <w:t xml:space="preserve">проведения </w:t>
      </w:r>
      <w:r w:rsidR="00256327" w:rsidRPr="005E46BD">
        <w:rPr>
          <w:rFonts w:ascii="Times New Roman" w:hAnsi="Times New Roman"/>
          <w:b/>
          <w:sz w:val="24"/>
          <w:szCs w:val="24"/>
        </w:rPr>
        <w:t xml:space="preserve">государственной </w:t>
      </w:r>
      <w:r w:rsidRPr="005E46BD">
        <w:rPr>
          <w:rFonts w:ascii="Times New Roman" w:hAnsi="Times New Roman"/>
          <w:b/>
          <w:sz w:val="24"/>
          <w:szCs w:val="24"/>
        </w:rPr>
        <w:t xml:space="preserve">экспертизы технических проектов </w:t>
      </w:r>
    </w:p>
    <w:p w:rsidR="005701EB" w:rsidRPr="005E46BD" w:rsidRDefault="005701EB" w:rsidP="00A125C5">
      <w:pPr>
        <w:widowControl w:val="0"/>
        <w:autoSpaceDE w:val="0"/>
        <w:autoSpaceDN w:val="0"/>
        <w:adjustRightInd w:val="0"/>
        <w:spacing w:after="0" w:line="240" w:lineRule="auto"/>
        <w:ind w:left="284" w:firstLine="425"/>
        <w:jc w:val="center"/>
        <w:rPr>
          <w:rFonts w:ascii="Times New Roman" w:hAnsi="Times New Roman"/>
          <w:b/>
          <w:sz w:val="24"/>
          <w:szCs w:val="24"/>
        </w:rPr>
      </w:pPr>
      <w:r w:rsidRPr="005E46BD">
        <w:rPr>
          <w:rFonts w:ascii="Times New Roman" w:hAnsi="Times New Roman"/>
          <w:b/>
          <w:sz w:val="24"/>
          <w:szCs w:val="24"/>
        </w:rPr>
        <w:t>на разработку месторождений полезных ископаемых</w:t>
      </w:r>
    </w:p>
    <w:p w:rsidR="005701EB" w:rsidRPr="005E46BD" w:rsidRDefault="005701EB" w:rsidP="00212BE9">
      <w:pPr>
        <w:pStyle w:val="a4"/>
        <w:ind w:left="-284"/>
        <w:rPr>
          <w:b/>
          <w:bCs/>
          <w:sz w:val="24"/>
          <w:szCs w:val="24"/>
        </w:rPr>
      </w:pPr>
      <w:r w:rsidRPr="005E46BD">
        <w:rPr>
          <w:b/>
          <w:bCs/>
          <w:sz w:val="24"/>
          <w:szCs w:val="24"/>
        </w:rPr>
        <w:t xml:space="preserve">в части охраны недр </w:t>
      </w:r>
      <w:r w:rsidR="009F362A" w:rsidRPr="005E46BD">
        <w:rPr>
          <w:b/>
          <w:bCs/>
          <w:sz w:val="24"/>
          <w:szCs w:val="24"/>
        </w:rPr>
        <w:t>и оформления заключения</w:t>
      </w:r>
    </w:p>
    <w:p w:rsidR="005701EB" w:rsidRPr="005E46BD" w:rsidRDefault="005701EB" w:rsidP="00212BE9">
      <w:pPr>
        <w:widowControl w:val="0"/>
        <w:autoSpaceDE w:val="0"/>
        <w:autoSpaceDN w:val="0"/>
        <w:adjustRightInd w:val="0"/>
        <w:spacing w:after="0" w:line="240" w:lineRule="auto"/>
        <w:ind w:left="-284" w:firstLine="567"/>
        <w:jc w:val="center"/>
        <w:rPr>
          <w:rFonts w:ascii="Times New Roman" w:hAnsi="Times New Roman"/>
          <w:sz w:val="24"/>
          <w:szCs w:val="24"/>
        </w:rPr>
      </w:pPr>
    </w:p>
    <w:p w:rsidR="005701EB" w:rsidRPr="005E46BD" w:rsidRDefault="005701EB" w:rsidP="00212BE9">
      <w:pPr>
        <w:widowControl w:val="0"/>
        <w:autoSpaceDE w:val="0"/>
        <w:autoSpaceDN w:val="0"/>
        <w:adjustRightInd w:val="0"/>
        <w:spacing w:after="0" w:line="240" w:lineRule="auto"/>
        <w:ind w:left="-284" w:firstLine="567"/>
        <w:jc w:val="center"/>
        <w:rPr>
          <w:rFonts w:ascii="Times New Roman" w:hAnsi="Times New Roman"/>
          <w:b/>
          <w:sz w:val="24"/>
          <w:szCs w:val="24"/>
        </w:rPr>
      </w:pPr>
      <w:r w:rsidRPr="005E46BD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5701EB" w:rsidRPr="005E46BD" w:rsidRDefault="005701EB" w:rsidP="00212BE9">
      <w:pPr>
        <w:widowControl w:val="0"/>
        <w:autoSpaceDE w:val="0"/>
        <w:autoSpaceDN w:val="0"/>
        <w:adjustRightInd w:val="0"/>
        <w:spacing w:after="0" w:line="240" w:lineRule="auto"/>
        <w:ind w:left="-284" w:firstLine="567"/>
        <w:jc w:val="both"/>
        <w:rPr>
          <w:rFonts w:ascii="Times New Roman" w:hAnsi="Times New Roman"/>
          <w:sz w:val="24"/>
          <w:szCs w:val="24"/>
        </w:rPr>
      </w:pPr>
    </w:p>
    <w:p w:rsidR="005701EB" w:rsidRPr="005E46BD" w:rsidRDefault="005701EB" w:rsidP="00212BE9">
      <w:pPr>
        <w:widowControl w:val="0"/>
        <w:autoSpaceDE w:val="0"/>
        <w:autoSpaceDN w:val="0"/>
        <w:adjustRightInd w:val="0"/>
        <w:spacing w:after="0" w:line="240" w:lineRule="auto"/>
        <w:ind w:left="-284" w:firstLine="567"/>
        <w:jc w:val="both"/>
        <w:rPr>
          <w:rFonts w:ascii="Times New Roman" w:hAnsi="Times New Roman"/>
          <w:sz w:val="24"/>
          <w:szCs w:val="24"/>
        </w:rPr>
      </w:pPr>
      <w:r w:rsidRPr="005E46BD">
        <w:rPr>
          <w:rFonts w:ascii="Times New Roman" w:hAnsi="Times New Roman"/>
          <w:sz w:val="24"/>
          <w:szCs w:val="24"/>
        </w:rPr>
        <w:t xml:space="preserve">1. </w:t>
      </w:r>
      <w:r w:rsidR="00094A26" w:rsidRPr="005E46BD">
        <w:rPr>
          <w:rFonts w:ascii="Times New Roman" w:hAnsi="Times New Roman"/>
          <w:sz w:val="24"/>
          <w:szCs w:val="24"/>
        </w:rPr>
        <w:t>Правила</w:t>
      </w:r>
      <w:r w:rsidRPr="005E46BD">
        <w:rPr>
          <w:rFonts w:ascii="Times New Roman" w:hAnsi="Times New Roman"/>
          <w:sz w:val="24"/>
          <w:szCs w:val="24"/>
        </w:rPr>
        <w:t xml:space="preserve"> проведения </w:t>
      </w:r>
      <w:r w:rsidR="00256327" w:rsidRPr="005E46BD">
        <w:rPr>
          <w:rFonts w:ascii="Times New Roman" w:hAnsi="Times New Roman"/>
          <w:sz w:val="24"/>
          <w:szCs w:val="24"/>
        </w:rPr>
        <w:t xml:space="preserve">государственной </w:t>
      </w:r>
      <w:r w:rsidRPr="005E46BD">
        <w:rPr>
          <w:rFonts w:ascii="Times New Roman" w:hAnsi="Times New Roman"/>
          <w:sz w:val="24"/>
          <w:szCs w:val="24"/>
        </w:rPr>
        <w:t>экспертизы технических проектов на разработку мест</w:t>
      </w:r>
      <w:r w:rsidR="00AD4434" w:rsidRPr="005E46BD">
        <w:rPr>
          <w:rFonts w:ascii="Times New Roman" w:hAnsi="Times New Roman"/>
          <w:sz w:val="24"/>
          <w:szCs w:val="24"/>
        </w:rPr>
        <w:t>орождений полезных ископаемых</w:t>
      </w:r>
      <w:r w:rsidRPr="005E46BD">
        <w:rPr>
          <w:rFonts w:ascii="Times New Roman" w:hAnsi="Times New Roman"/>
          <w:sz w:val="24"/>
          <w:szCs w:val="24"/>
        </w:rPr>
        <w:t xml:space="preserve"> в части охраны недр </w:t>
      </w:r>
      <w:r w:rsidR="009667A9" w:rsidRPr="005E46BD">
        <w:rPr>
          <w:rFonts w:ascii="Times New Roman" w:hAnsi="Times New Roman"/>
          <w:sz w:val="24"/>
          <w:szCs w:val="24"/>
        </w:rPr>
        <w:t xml:space="preserve">и оформления заключения </w:t>
      </w:r>
      <w:r w:rsidRPr="005E46BD">
        <w:rPr>
          <w:rFonts w:ascii="Times New Roman" w:hAnsi="Times New Roman"/>
          <w:sz w:val="24"/>
          <w:szCs w:val="24"/>
        </w:rPr>
        <w:t xml:space="preserve">(далее - </w:t>
      </w:r>
      <w:r w:rsidR="00094A26" w:rsidRPr="005E46BD">
        <w:rPr>
          <w:rFonts w:ascii="Times New Roman" w:hAnsi="Times New Roman"/>
          <w:sz w:val="24"/>
          <w:szCs w:val="24"/>
        </w:rPr>
        <w:t>Правила</w:t>
      </w:r>
      <w:r w:rsidRPr="005E46BD">
        <w:rPr>
          <w:rFonts w:ascii="Times New Roman" w:hAnsi="Times New Roman"/>
          <w:sz w:val="24"/>
          <w:szCs w:val="24"/>
        </w:rPr>
        <w:t>) устанавливает требования к порядку проведения экспертизы в части охраны недр, оформления и утверждения заключения экспертизы.</w:t>
      </w:r>
    </w:p>
    <w:p w:rsidR="005701EB" w:rsidRPr="005E46BD" w:rsidRDefault="00094A26" w:rsidP="00212BE9">
      <w:pPr>
        <w:autoSpaceDE w:val="0"/>
        <w:autoSpaceDN w:val="0"/>
        <w:adjustRightInd w:val="0"/>
        <w:spacing w:after="0" w:line="240" w:lineRule="auto"/>
        <w:ind w:left="-284" w:firstLine="567"/>
        <w:jc w:val="both"/>
        <w:rPr>
          <w:rFonts w:ascii="Times New Roman" w:hAnsi="Times New Roman"/>
          <w:sz w:val="24"/>
          <w:szCs w:val="24"/>
        </w:rPr>
      </w:pPr>
      <w:r w:rsidRPr="005E46BD">
        <w:rPr>
          <w:rFonts w:ascii="Times New Roman" w:hAnsi="Times New Roman"/>
          <w:sz w:val="24"/>
          <w:szCs w:val="24"/>
        </w:rPr>
        <w:t>2</w:t>
      </w:r>
      <w:r w:rsidR="005701EB" w:rsidRPr="005E46BD">
        <w:rPr>
          <w:rFonts w:ascii="Times New Roman" w:hAnsi="Times New Roman"/>
          <w:sz w:val="24"/>
          <w:szCs w:val="24"/>
        </w:rPr>
        <w:t xml:space="preserve">. При проведении экспертизы в части охраны недр основными задачами </w:t>
      </w:r>
      <w:r w:rsidR="007159F3" w:rsidRPr="005E46BD">
        <w:rPr>
          <w:rFonts w:ascii="Times New Roman" w:hAnsi="Times New Roman"/>
          <w:sz w:val="24"/>
          <w:szCs w:val="24"/>
        </w:rPr>
        <w:t xml:space="preserve">эксперта </w:t>
      </w:r>
      <w:r w:rsidR="005701EB" w:rsidRPr="005E46BD">
        <w:rPr>
          <w:rFonts w:ascii="Times New Roman" w:hAnsi="Times New Roman"/>
          <w:sz w:val="24"/>
          <w:szCs w:val="24"/>
        </w:rPr>
        <w:t>являются:</w:t>
      </w:r>
    </w:p>
    <w:p w:rsidR="005701EB" w:rsidRPr="005E46BD" w:rsidRDefault="005701EB" w:rsidP="00212BE9">
      <w:pPr>
        <w:pStyle w:val="a3"/>
        <w:spacing w:before="0" w:beforeAutospacing="0" w:after="0" w:afterAutospacing="0"/>
        <w:ind w:left="-284" w:firstLine="567"/>
        <w:jc w:val="both"/>
        <w:rPr>
          <w:rFonts w:eastAsia="Calibri"/>
          <w:lang w:eastAsia="en-US"/>
        </w:rPr>
      </w:pPr>
      <w:r w:rsidRPr="005E46BD">
        <w:rPr>
          <w:rFonts w:eastAsia="Calibri"/>
          <w:lang w:eastAsia="en-US"/>
        </w:rPr>
        <w:t>- охрана и рациональное использование недр</w:t>
      </w:r>
      <w:r w:rsidR="007159F3" w:rsidRPr="005E46BD">
        <w:rPr>
          <w:rFonts w:eastAsia="Calibri"/>
          <w:lang w:eastAsia="en-US"/>
        </w:rPr>
        <w:t xml:space="preserve"> месторождений полезных ископаемых</w:t>
      </w:r>
      <w:r w:rsidRPr="005E46BD">
        <w:rPr>
          <w:rFonts w:eastAsia="Calibri"/>
          <w:lang w:eastAsia="en-US"/>
        </w:rPr>
        <w:t>;</w:t>
      </w:r>
    </w:p>
    <w:p w:rsidR="005701EB" w:rsidRPr="005E46BD" w:rsidRDefault="005701EB" w:rsidP="00212BE9">
      <w:pPr>
        <w:pStyle w:val="a3"/>
        <w:spacing w:before="0" w:beforeAutospacing="0" w:after="0" w:afterAutospacing="0"/>
        <w:ind w:left="-284" w:firstLine="567"/>
        <w:jc w:val="both"/>
        <w:rPr>
          <w:rFonts w:eastAsia="Calibri"/>
          <w:lang w:eastAsia="en-US"/>
        </w:rPr>
      </w:pPr>
      <w:r w:rsidRPr="005E46BD">
        <w:rPr>
          <w:rFonts w:eastAsia="Calibri"/>
          <w:lang w:eastAsia="en-US"/>
        </w:rPr>
        <w:t xml:space="preserve">- размещение фабрик </w:t>
      </w:r>
      <w:r w:rsidR="000A498A" w:rsidRPr="005E46BD">
        <w:rPr>
          <w:rFonts w:eastAsia="Calibri"/>
          <w:lang w:eastAsia="en-US"/>
        </w:rPr>
        <w:t>или заводов</w:t>
      </w:r>
      <w:r w:rsidR="00D83D89" w:rsidRPr="005E46BD">
        <w:rPr>
          <w:rFonts w:eastAsia="Calibri"/>
          <w:lang w:eastAsia="en-US"/>
        </w:rPr>
        <w:t xml:space="preserve"> </w:t>
      </w:r>
      <w:r w:rsidRPr="005E46BD">
        <w:rPr>
          <w:rFonts w:eastAsia="Calibri"/>
          <w:lang w:eastAsia="en-US"/>
        </w:rPr>
        <w:t xml:space="preserve">и </w:t>
      </w:r>
      <w:r w:rsidR="00A32D5A" w:rsidRPr="005E46BD">
        <w:rPr>
          <w:rFonts w:eastAsia="Calibri"/>
          <w:lang w:eastAsia="en-US"/>
        </w:rPr>
        <w:t>всей необходимой инфраструктуры</w:t>
      </w:r>
      <w:r w:rsidRPr="005E46BD">
        <w:rPr>
          <w:rFonts w:eastAsia="Calibri"/>
          <w:lang w:eastAsia="en-US"/>
        </w:rPr>
        <w:t xml:space="preserve"> вне площадей залегания полезных ископаемых, либо на участках некондиционных или пониженного качества полезных ископаемых, согласованное уполномоченным государственным органом;</w:t>
      </w:r>
    </w:p>
    <w:p w:rsidR="005701EB" w:rsidRPr="005E46BD" w:rsidRDefault="005701EB" w:rsidP="00212BE9">
      <w:pPr>
        <w:autoSpaceDE w:val="0"/>
        <w:autoSpaceDN w:val="0"/>
        <w:adjustRightInd w:val="0"/>
        <w:spacing w:after="0" w:line="240" w:lineRule="auto"/>
        <w:ind w:left="-284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46BD">
        <w:rPr>
          <w:rFonts w:ascii="Times New Roman" w:hAnsi="Times New Roman"/>
          <w:sz w:val="24"/>
          <w:szCs w:val="24"/>
        </w:rPr>
        <w:t>- недопущение выборочной разработки наиболее богатых участков месторождения полезных ископаемых со снижением промышленной ценности оставшихся запасов в недрах</w:t>
      </w:r>
      <w:r w:rsidR="00F04A9F" w:rsidRPr="005E46BD">
        <w:rPr>
          <w:rFonts w:ascii="Times New Roman" w:hAnsi="Times New Roman"/>
          <w:sz w:val="24"/>
          <w:szCs w:val="24"/>
        </w:rPr>
        <w:t>;</w:t>
      </w:r>
      <w:r w:rsidRPr="005E46BD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5701EB" w:rsidRPr="005E46BD" w:rsidRDefault="005701EB" w:rsidP="00212BE9">
      <w:pPr>
        <w:pStyle w:val="a3"/>
        <w:spacing w:before="0" w:beforeAutospacing="0" w:after="0" w:afterAutospacing="0"/>
        <w:ind w:left="-284" w:firstLine="567"/>
        <w:jc w:val="both"/>
        <w:rPr>
          <w:rFonts w:eastAsia="Calibri"/>
          <w:lang w:eastAsia="en-US"/>
        </w:rPr>
      </w:pPr>
      <w:r w:rsidRPr="005E46BD">
        <w:rPr>
          <w:rFonts w:eastAsia="Calibri"/>
          <w:lang w:eastAsia="en-US"/>
        </w:rPr>
        <w:t>- полнота извлечения из недр разведанных запасов полезных ископаемых, учтенные государственным балансом запасо</w:t>
      </w:r>
      <w:r w:rsidR="00A125C5" w:rsidRPr="005E46BD">
        <w:rPr>
          <w:rFonts w:eastAsia="Calibri"/>
          <w:lang w:eastAsia="en-US"/>
        </w:rPr>
        <w:t>в</w:t>
      </w:r>
      <w:r w:rsidRPr="005E46BD">
        <w:rPr>
          <w:rFonts w:eastAsia="Calibri"/>
          <w:lang w:eastAsia="en-US"/>
        </w:rPr>
        <w:t>;</w:t>
      </w:r>
    </w:p>
    <w:p w:rsidR="005701EB" w:rsidRPr="005E46BD" w:rsidRDefault="005701EB" w:rsidP="00212BE9">
      <w:pPr>
        <w:pStyle w:val="a3"/>
        <w:spacing w:before="0" w:beforeAutospacing="0" w:after="0" w:afterAutospacing="0"/>
        <w:ind w:left="-284" w:firstLine="567"/>
        <w:jc w:val="both"/>
        <w:rPr>
          <w:rFonts w:eastAsia="Calibri"/>
          <w:lang w:eastAsia="en-US"/>
        </w:rPr>
      </w:pPr>
      <w:r w:rsidRPr="005E46BD">
        <w:rPr>
          <w:rFonts w:eastAsia="Calibri"/>
          <w:lang w:eastAsia="en-US"/>
        </w:rPr>
        <w:t>- рациональное использова</w:t>
      </w:r>
      <w:r w:rsidR="00A32D5A" w:rsidRPr="005E46BD">
        <w:rPr>
          <w:rFonts w:eastAsia="Calibri"/>
          <w:lang w:eastAsia="en-US"/>
        </w:rPr>
        <w:t>ние вскрышных и вмещающих пород</w:t>
      </w:r>
      <w:r w:rsidR="00A32D5A" w:rsidRPr="005E46BD">
        <w:rPr>
          <w:rFonts w:eastAsia="Calibri"/>
          <w:lang w:val="ky-KG" w:eastAsia="en-US"/>
        </w:rPr>
        <w:t xml:space="preserve">, </w:t>
      </w:r>
      <w:r w:rsidRPr="005E46BD">
        <w:rPr>
          <w:rFonts w:eastAsia="Calibri"/>
          <w:lang w:eastAsia="en-US"/>
        </w:rPr>
        <w:t>отходов переработки полезны</w:t>
      </w:r>
      <w:r w:rsidR="003926E4" w:rsidRPr="005E46BD">
        <w:rPr>
          <w:rFonts w:eastAsia="Calibri"/>
          <w:lang w:eastAsia="en-US"/>
        </w:rPr>
        <w:t>х ископаемых;</w:t>
      </w:r>
    </w:p>
    <w:p w:rsidR="005701EB" w:rsidRPr="005E46BD" w:rsidRDefault="005701EB" w:rsidP="00212BE9">
      <w:pPr>
        <w:pStyle w:val="a3"/>
        <w:spacing w:before="0" w:beforeAutospacing="0" w:after="0" w:afterAutospacing="0"/>
        <w:ind w:left="-284" w:firstLine="567"/>
        <w:jc w:val="both"/>
        <w:rPr>
          <w:rFonts w:eastAsia="Calibri"/>
          <w:lang w:eastAsia="en-US"/>
        </w:rPr>
      </w:pPr>
      <w:r w:rsidRPr="005E46BD">
        <w:rPr>
          <w:rFonts w:eastAsia="Calibri"/>
          <w:lang w:eastAsia="en-US"/>
        </w:rPr>
        <w:t>- комплексное извлечение сопутствующих полезных компонентов при</w:t>
      </w:r>
      <w:r w:rsidR="00F04A9F" w:rsidRPr="005E46BD">
        <w:rPr>
          <w:rFonts w:eastAsia="Calibri"/>
          <w:lang w:eastAsia="en-US"/>
        </w:rPr>
        <w:t xml:space="preserve"> переработке минерального сырья.</w:t>
      </w:r>
    </w:p>
    <w:p w:rsidR="005701EB" w:rsidRPr="005E46BD" w:rsidRDefault="00094A26" w:rsidP="00212BE9">
      <w:pPr>
        <w:widowControl w:val="0"/>
        <w:autoSpaceDE w:val="0"/>
        <w:autoSpaceDN w:val="0"/>
        <w:adjustRightInd w:val="0"/>
        <w:spacing w:after="0" w:line="240" w:lineRule="auto"/>
        <w:ind w:left="-284" w:firstLine="567"/>
        <w:jc w:val="both"/>
        <w:rPr>
          <w:rFonts w:ascii="Times New Roman" w:hAnsi="Times New Roman"/>
          <w:sz w:val="24"/>
          <w:szCs w:val="24"/>
        </w:rPr>
      </w:pPr>
      <w:r w:rsidRPr="005E46BD">
        <w:rPr>
          <w:rFonts w:ascii="Times New Roman" w:hAnsi="Times New Roman"/>
          <w:sz w:val="24"/>
          <w:szCs w:val="24"/>
        </w:rPr>
        <w:t>3</w:t>
      </w:r>
      <w:r w:rsidR="005701EB" w:rsidRPr="005E46BD">
        <w:rPr>
          <w:rFonts w:ascii="Times New Roman" w:hAnsi="Times New Roman"/>
          <w:sz w:val="24"/>
          <w:szCs w:val="24"/>
        </w:rPr>
        <w:t>. Проведение экспертизы осуществляется</w:t>
      </w:r>
      <w:r w:rsidR="007159F3" w:rsidRPr="005E46BD">
        <w:rPr>
          <w:rFonts w:ascii="Times New Roman" w:hAnsi="Times New Roman"/>
          <w:sz w:val="24"/>
          <w:szCs w:val="24"/>
        </w:rPr>
        <w:t xml:space="preserve"> </w:t>
      </w:r>
      <w:r w:rsidR="005701EB" w:rsidRPr="005E46BD">
        <w:rPr>
          <w:rFonts w:ascii="Times New Roman" w:hAnsi="Times New Roman"/>
          <w:sz w:val="24"/>
          <w:szCs w:val="24"/>
        </w:rPr>
        <w:t xml:space="preserve">соответствующим </w:t>
      </w:r>
      <w:r w:rsidR="002E593D" w:rsidRPr="005E46BD">
        <w:rPr>
          <w:rFonts w:ascii="Times New Roman" w:hAnsi="Times New Roman"/>
          <w:sz w:val="24"/>
          <w:szCs w:val="24"/>
        </w:rPr>
        <w:t xml:space="preserve">экспертом </w:t>
      </w:r>
      <w:r w:rsidR="005701EB" w:rsidRPr="005E46BD">
        <w:rPr>
          <w:rFonts w:ascii="Times New Roman" w:hAnsi="Times New Roman"/>
          <w:sz w:val="24"/>
          <w:szCs w:val="24"/>
        </w:rPr>
        <w:t xml:space="preserve">структурным подразделением </w:t>
      </w:r>
      <w:r w:rsidR="00BF0821" w:rsidRPr="005E46BD">
        <w:rPr>
          <w:rFonts w:ascii="Times New Roman" w:hAnsi="Times New Roman"/>
          <w:sz w:val="24"/>
          <w:szCs w:val="24"/>
        </w:rPr>
        <w:t>уполномоченного государственного органа по недропользованию</w:t>
      </w:r>
      <w:r w:rsidR="00BF0821" w:rsidRPr="005E46BD" w:rsidDel="00BF0821">
        <w:rPr>
          <w:rFonts w:ascii="Times New Roman" w:hAnsi="Times New Roman"/>
          <w:sz w:val="24"/>
          <w:szCs w:val="24"/>
        </w:rPr>
        <w:t xml:space="preserve"> </w:t>
      </w:r>
      <w:r w:rsidR="005701EB" w:rsidRPr="005E46BD">
        <w:rPr>
          <w:rFonts w:ascii="Times New Roman" w:hAnsi="Times New Roman"/>
          <w:sz w:val="24"/>
          <w:szCs w:val="24"/>
        </w:rPr>
        <w:t>Кыргызской Республики (далее – уполномоченный государственный орган), согласно возложенным на него функциям.</w:t>
      </w:r>
    </w:p>
    <w:p w:rsidR="005701EB" w:rsidRPr="005E46BD" w:rsidRDefault="00094A26" w:rsidP="00212BE9">
      <w:pPr>
        <w:widowControl w:val="0"/>
        <w:autoSpaceDE w:val="0"/>
        <w:autoSpaceDN w:val="0"/>
        <w:adjustRightInd w:val="0"/>
        <w:spacing w:after="0" w:line="240" w:lineRule="auto"/>
        <w:ind w:left="-284" w:firstLine="567"/>
        <w:jc w:val="both"/>
        <w:rPr>
          <w:rFonts w:ascii="Times New Roman" w:hAnsi="Times New Roman"/>
          <w:sz w:val="24"/>
          <w:szCs w:val="24"/>
        </w:rPr>
      </w:pPr>
      <w:r w:rsidRPr="005E46BD">
        <w:rPr>
          <w:rFonts w:ascii="Times New Roman" w:hAnsi="Times New Roman"/>
          <w:sz w:val="24"/>
          <w:szCs w:val="24"/>
        </w:rPr>
        <w:t>4</w:t>
      </w:r>
      <w:r w:rsidR="005701EB" w:rsidRPr="005E46BD">
        <w:rPr>
          <w:rFonts w:ascii="Times New Roman" w:hAnsi="Times New Roman"/>
          <w:sz w:val="24"/>
          <w:szCs w:val="24"/>
        </w:rPr>
        <w:t xml:space="preserve">. </w:t>
      </w:r>
      <w:r w:rsidRPr="005E46BD">
        <w:rPr>
          <w:rFonts w:ascii="Times New Roman" w:hAnsi="Times New Roman"/>
          <w:sz w:val="24"/>
          <w:szCs w:val="24"/>
        </w:rPr>
        <w:t>Правила</w:t>
      </w:r>
      <w:r w:rsidR="005701EB" w:rsidRPr="005E46BD">
        <w:rPr>
          <w:rFonts w:ascii="Times New Roman" w:hAnsi="Times New Roman"/>
          <w:sz w:val="24"/>
          <w:szCs w:val="24"/>
        </w:rPr>
        <w:t xml:space="preserve"> явля</w:t>
      </w:r>
      <w:r w:rsidR="00A125C5" w:rsidRPr="005E46BD">
        <w:rPr>
          <w:rFonts w:ascii="Times New Roman" w:hAnsi="Times New Roman"/>
          <w:sz w:val="24"/>
          <w:szCs w:val="24"/>
        </w:rPr>
        <w:t>ю</w:t>
      </w:r>
      <w:r w:rsidR="005701EB" w:rsidRPr="005E46BD">
        <w:rPr>
          <w:rFonts w:ascii="Times New Roman" w:hAnsi="Times New Roman"/>
          <w:sz w:val="24"/>
          <w:szCs w:val="24"/>
        </w:rPr>
        <w:t>тся обязательным</w:t>
      </w:r>
      <w:r w:rsidR="00A125C5" w:rsidRPr="005E46BD">
        <w:rPr>
          <w:rFonts w:ascii="Times New Roman" w:hAnsi="Times New Roman"/>
          <w:sz w:val="24"/>
          <w:szCs w:val="24"/>
        </w:rPr>
        <w:t>и</w:t>
      </w:r>
      <w:r w:rsidR="005701EB" w:rsidRPr="005E46BD">
        <w:rPr>
          <w:rFonts w:ascii="Times New Roman" w:hAnsi="Times New Roman"/>
          <w:sz w:val="24"/>
          <w:szCs w:val="24"/>
        </w:rPr>
        <w:t xml:space="preserve"> для исполнения:</w:t>
      </w:r>
    </w:p>
    <w:p w:rsidR="00BF0821" w:rsidRPr="005E46BD" w:rsidRDefault="005701EB" w:rsidP="00212BE9">
      <w:pPr>
        <w:widowControl w:val="0"/>
        <w:autoSpaceDE w:val="0"/>
        <w:autoSpaceDN w:val="0"/>
        <w:adjustRightInd w:val="0"/>
        <w:spacing w:after="0" w:line="240" w:lineRule="auto"/>
        <w:ind w:left="-284" w:firstLine="567"/>
        <w:jc w:val="both"/>
        <w:rPr>
          <w:rFonts w:ascii="Times New Roman" w:hAnsi="Times New Roman"/>
          <w:sz w:val="24"/>
          <w:szCs w:val="24"/>
        </w:rPr>
      </w:pPr>
      <w:r w:rsidRPr="005E46BD">
        <w:rPr>
          <w:rFonts w:ascii="Times New Roman" w:hAnsi="Times New Roman"/>
          <w:sz w:val="24"/>
          <w:szCs w:val="24"/>
        </w:rPr>
        <w:t xml:space="preserve">- должностными лицами </w:t>
      </w:r>
      <w:r w:rsidR="00BF0821" w:rsidRPr="005E46BD">
        <w:rPr>
          <w:rFonts w:ascii="Times New Roman" w:hAnsi="Times New Roman"/>
          <w:sz w:val="24"/>
          <w:szCs w:val="24"/>
        </w:rPr>
        <w:t>уполномоченного государственного органа;</w:t>
      </w:r>
      <w:r w:rsidR="00BF0821" w:rsidRPr="005E46BD" w:rsidDel="00BF0821">
        <w:rPr>
          <w:rFonts w:ascii="Times New Roman" w:hAnsi="Times New Roman"/>
          <w:sz w:val="24"/>
          <w:szCs w:val="24"/>
        </w:rPr>
        <w:t xml:space="preserve"> </w:t>
      </w:r>
    </w:p>
    <w:p w:rsidR="005701EB" w:rsidRPr="005E46BD" w:rsidRDefault="0026603A" w:rsidP="00212BE9">
      <w:pPr>
        <w:widowControl w:val="0"/>
        <w:autoSpaceDE w:val="0"/>
        <w:autoSpaceDN w:val="0"/>
        <w:adjustRightInd w:val="0"/>
        <w:spacing w:after="0" w:line="240" w:lineRule="auto"/>
        <w:ind w:left="-284" w:firstLine="567"/>
        <w:jc w:val="both"/>
        <w:rPr>
          <w:rFonts w:ascii="Times New Roman" w:hAnsi="Times New Roman"/>
          <w:sz w:val="24"/>
          <w:szCs w:val="24"/>
        </w:rPr>
      </w:pPr>
      <w:r w:rsidRPr="005E46BD">
        <w:rPr>
          <w:rFonts w:ascii="Times New Roman" w:hAnsi="Times New Roman"/>
          <w:sz w:val="24"/>
          <w:szCs w:val="24"/>
        </w:rPr>
        <w:t>- з</w:t>
      </w:r>
      <w:r w:rsidR="00C428F2" w:rsidRPr="005E46BD">
        <w:rPr>
          <w:rFonts w:ascii="Times New Roman" w:hAnsi="Times New Roman"/>
          <w:sz w:val="24"/>
          <w:szCs w:val="24"/>
        </w:rPr>
        <w:t>аявителями.</w:t>
      </w:r>
    </w:p>
    <w:p w:rsidR="00766113" w:rsidRPr="005E46BD" w:rsidRDefault="00766113" w:rsidP="00212BE9">
      <w:pPr>
        <w:widowControl w:val="0"/>
        <w:autoSpaceDE w:val="0"/>
        <w:autoSpaceDN w:val="0"/>
        <w:adjustRightInd w:val="0"/>
        <w:spacing w:after="0" w:line="240" w:lineRule="auto"/>
        <w:ind w:left="-284" w:firstLine="567"/>
        <w:jc w:val="both"/>
        <w:rPr>
          <w:rFonts w:ascii="Times New Roman" w:hAnsi="Times New Roman"/>
          <w:sz w:val="24"/>
          <w:szCs w:val="24"/>
        </w:rPr>
      </w:pPr>
    </w:p>
    <w:p w:rsidR="005701EB" w:rsidRPr="005E46BD" w:rsidRDefault="005701EB" w:rsidP="00854D14">
      <w:pPr>
        <w:widowControl w:val="0"/>
        <w:autoSpaceDE w:val="0"/>
        <w:autoSpaceDN w:val="0"/>
        <w:adjustRightInd w:val="0"/>
        <w:spacing w:after="0" w:line="240" w:lineRule="auto"/>
        <w:ind w:left="-284" w:firstLine="567"/>
        <w:jc w:val="center"/>
        <w:rPr>
          <w:rFonts w:ascii="Times New Roman" w:hAnsi="Times New Roman"/>
          <w:b/>
          <w:sz w:val="24"/>
          <w:szCs w:val="24"/>
        </w:rPr>
      </w:pPr>
      <w:r w:rsidRPr="005E46BD">
        <w:rPr>
          <w:rFonts w:ascii="Times New Roman" w:hAnsi="Times New Roman"/>
          <w:b/>
          <w:sz w:val="24"/>
          <w:szCs w:val="24"/>
        </w:rPr>
        <w:t>II. Основные определения</w:t>
      </w:r>
    </w:p>
    <w:p w:rsidR="00854D14" w:rsidRPr="005E46BD" w:rsidRDefault="00854D14" w:rsidP="00854D14">
      <w:pPr>
        <w:widowControl w:val="0"/>
        <w:autoSpaceDE w:val="0"/>
        <w:autoSpaceDN w:val="0"/>
        <w:adjustRightInd w:val="0"/>
        <w:spacing w:after="0" w:line="240" w:lineRule="auto"/>
        <w:ind w:left="-284"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5701EB" w:rsidRPr="005E46BD" w:rsidRDefault="001F6913" w:rsidP="00212BE9">
      <w:pPr>
        <w:widowControl w:val="0"/>
        <w:autoSpaceDE w:val="0"/>
        <w:autoSpaceDN w:val="0"/>
        <w:adjustRightInd w:val="0"/>
        <w:spacing w:after="0" w:line="240" w:lineRule="auto"/>
        <w:ind w:left="-284" w:firstLine="567"/>
        <w:jc w:val="both"/>
        <w:rPr>
          <w:rFonts w:ascii="Times New Roman" w:hAnsi="Times New Roman"/>
          <w:sz w:val="24"/>
          <w:szCs w:val="24"/>
        </w:rPr>
      </w:pPr>
      <w:r w:rsidRPr="005E46BD">
        <w:rPr>
          <w:rFonts w:ascii="Times New Roman" w:hAnsi="Times New Roman"/>
          <w:sz w:val="24"/>
          <w:szCs w:val="24"/>
        </w:rPr>
        <w:t>5</w:t>
      </w:r>
      <w:r w:rsidR="005701EB" w:rsidRPr="005E46BD">
        <w:rPr>
          <w:rFonts w:ascii="Times New Roman" w:hAnsi="Times New Roman"/>
          <w:sz w:val="24"/>
          <w:szCs w:val="24"/>
        </w:rPr>
        <w:t>. В целях реализации настоящ</w:t>
      </w:r>
      <w:r w:rsidR="00A125C5" w:rsidRPr="005E46BD">
        <w:rPr>
          <w:rFonts w:ascii="Times New Roman" w:hAnsi="Times New Roman"/>
          <w:sz w:val="24"/>
          <w:szCs w:val="24"/>
        </w:rPr>
        <w:t>их</w:t>
      </w:r>
      <w:r w:rsidR="005701EB" w:rsidRPr="005E46BD">
        <w:rPr>
          <w:rFonts w:ascii="Times New Roman" w:hAnsi="Times New Roman"/>
          <w:sz w:val="24"/>
          <w:szCs w:val="24"/>
        </w:rPr>
        <w:t xml:space="preserve"> </w:t>
      </w:r>
      <w:r w:rsidRPr="005E46BD">
        <w:rPr>
          <w:rFonts w:ascii="Times New Roman" w:hAnsi="Times New Roman"/>
          <w:sz w:val="24"/>
          <w:szCs w:val="24"/>
        </w:rPr>
        <w:t>Правил</w:t>
      </w:r>
      <w:r w:rsidR="005701EB" w:rsidRPr="005E46BD">
        <w:rPr>
          <w:rFonts w:ascii="Times New Roman" w:hAnsi="Times New Roman"/>
          <w:sz w:val="24"/>
          <w:szCs w:val="24"/>
        </w:rPr>
        <w:t xml:space="preserve"> применяются следующие определения.</w:t>
      </w:r>
    </w:p>
    <w:p w:rsidR="00BF39EA" w:rsidRPr="005E46BD" w:rsidRDefault="00AF210A" w:rsidP="00212BE9">
      <w:pPr>
        <w:widowControl w:val="0"/>
        <w:autoSpaceDE w:val="0"/>
        <w:autoSpaceDN w:val="0"/>
        <w:adjustRightInd w:val="0"/>
        <w:spacing w:after="0" w:line="240" w:lineRule="auto"/>
        <w:ind w:left="-284" w:firstLine="567"/>
        <w:jc w:val="both"/>
        <w:rPr>
          <w:rFonts w:ascii="Times New Roman" w:hAnsi="Times New Roman"/>
          <w:sz w:val="24"/>
          <w:szCs w:val="24"/>
        </w:rPr>
      </w:pPr>
      <w:r w:rsidRPr="005E46BD">
        <w:rPr>
          <w:rFonts w:ascii="Times New Roman" w:hAnsi="Times New Roman"/>
          <w:b/>
          <w:sz w:val="24"/>
          <w:szCs w:val="24"/>
        </w:rPr>
        <w:lastRenderedPageBreak/>
        <w:t>Государственная э</w:t>
      </w:r>
      <w:r w:rsidR="005701EB" w:rsidRPr="005E46BD">
        <w:rPr>
          <w:rFonts w:ascii="Times New Roman" w:hAnsi="Times New Roman"/>
          <w:b/>
          <w:sz w:val="24"/>
          <w:szCs w:val="24"/>
        </w:rPr>
        <w:t>кспертиза</w:t>
      </w:r>
      <w:r w:rsidRPr="005E46BD">
        <w:rPr>
          <w:rFonts w:ascii="Times New Roman" w:hAnsi="Times New Roman"/>
          <w:b/>
          <w:sz w:val="24"/>
          <w:szCs w:val="24"/>
        </w:rPr>
        <w:t xml:space="preserve"> в части охраны недр</w:t>
      </w:r>
      <w:r w:rsidR="005701EB" w:rsidRPr="005E46BD">
        <w:rPr>
          <w:rFonts w:ascii="Times New Roman" w:hAnsi="Times New Roman"/>
          <w:sz w:val="24"/>
          <w:szCs w:val="24"/>
        </w:rPr>
        <w:t xml:space="preserve"> </w:t>
      </w:r>
      <w:r w:rsidRPr="005E46BD">
        <w:rPr>
          <w:rFonts w:ascii="Times New Roman" w:hAnsi="Times New Roman"/>
          <w:sz w:val="24"/>
          <w:szCs w:val="24"/>
        </w:rPr>
        <w:t>–</w:t>
      </w:r>
      <w:r w:rsidR="00AC3728" w:rsidRPr="005E46BD">
        <w:rPr>
          <w:rFonts w:ascii="Times New Roman" w:hAnsi="Times New Roman"/>
          <w:sz w:val="24"/>
          <w:szCs w:val="24"/>
        </w:rPr>
        <w:t xml:space="preserve"> </w:t>
      </w:r>
      <w:r w:rsidRPr="005E46BD">
        <w:rPr>
          <w:rFonts w:ascii="Times New Roman" w:hAnsi="Times New Roman"/>
          <w:sz w:val="24"/>
          <w:szCs w:val="24"/>
        </w:rPr>
        <w:t>вид экспертизы</w:t>
      </w:r>
      <w:r w:rsidR="00854D14" w:rsidRPr="005E46BD">
        <w:rPr>
          <w:rFonts w:ascii="Times New Roman" w:hAnsi="Times New Roman"/>
          <w:sz w:val="24"/>
          <w:szCs w:val="24"/>
        </w:rPr>
        <w:t>,</w:t>
      </w:r>
      <w:r w:rsidRPr="005E46BD">
        <w:rPr>
          <w:rFonts w:ascii="Times New Roman" w:hAnsi="Times New Roman"/>
          <w:sz w:val="24"/>
          <w:szCs w:val="24"/>
        </w:rPr>
        <w:t xml:space="preserve"> осуществляемая уполномоченным государственным органом по недропользованию, с целью определения </w:t>
      </w:r>
      <w:r w:rsidR="00BF39EA" w:rsidRPr="005E46BD">
        <w:rPr>
          <w:rFonts w:ascii="Times New Roman" w:hAnsi="Times New Roman"/>
          <w:sz w:val="24"/>
          <w:szCs w:val="24"/>
        </w:rPr>
        <w:t>соответствия</w:t>
      </w:r>
      <w:r w:rsidRPr="005E46BD">
        <w:rPr>
          <w:rFonts w:ascii="Times New Roman" w:hAnsi="Times New Roman"/>
          <w:sz w:val="24"/>
          <w:szCs w:val="24"/>
        </w:rPr>
        <w:t xml:space="preserve"> </w:t>
      </w:r>
      <w:r w:rsidR="00BF39EA" w:rsidRPr="005E46BD">
        <w:rPr>
          <w:rFonts w:ascii="Times New Roman" w:hAnsi="Times New Roman"/>
          <w:sz w:val="24"/>
          <w:szCs w:val="24"/>
        </w:rPr>
        <w:t>объекта</w:t>
      </w:r>
      <w:r w:rsidRPr="005E46BD">
        <w:rPr>
          <w:rFonts w:ascii="Times New Roman" w:hAnsi="Times New Roman"/>
          <w:sz w:val="24"/>
          <w:szCs w:val="24"/>
        </w:rPr>
        <w:t xml:space="preserve"> экспертизы</w:t>
      </w:r>
      <w:r w:rsidR="00BF39EA" w:rsidRPr="005E46BD">
        <w:rPr>
          <w:rFonts w:ascii="Times New Roman" w:hAnsi="Times New Roman"/>
          <w:sz w:val="24"/>
          <w:szCs w:val="24"/>
        </w:rPr>
        <w:t xml:space="preserve"> к предъявляемым требованиям </w:t>
      </w:r>
      <w:r w:rsidR="00BF39EA" w:rsidRPr="005E46BD">
        <w:rPr>
          <w:rFonts w:ascii="Times New Roman" w:hAnsi="Times New Roman"/>
          <w:bCs/>
          <w:sz w:val="24"/>
          <w:szCs w:val="24"/>
        </w:rPr>
        <w:t>законодательства Кыргызской Республики о недрах и нормативным</w:t>
      </w:r>
      <w:r w:rsidR="00A125C5" w:rsidRPr="005E46BD">
        <w:rPr>
          <w:rFonts w:ascii="Times New Roman" w:hAnsi="Times New Roman"/>
          <w:bCs/>
          <w:sz w:val="24"/>
          <w:szCs w:val="24"/>
        </w:rPr>
        <w:t xml:space="preserve"> правовым</w:t>
      </w:r>
      <w:r w:rsidR="00BF39EA" w:rsidRPr="005E46BD">
        <w:rPr>
          <w:rFonts w:ascii="Times New Roman" w:hAnsi="Times New Roman"/>
          <w:bCs/>
          <w:sz w:val="24"/>
          <w:szCs w:val="24"/>
        </w:rPr>
        <w:t xml:space="preserve"> актам по охране недр</w:t>
      </w:r>
      <w:r w:rsidR="00854D14" w:rsidRPr="005E46BD">
        <w:rPr>
          <w:rFonts w:ascii="Times New Roman" w:hAnsi="Times New Roman"/>
          <w:bCs/>
          <w:sz w:val="24"/>
          <w:szCs w:val="24"/>
        </w:rPr>
        <w:t>.</w:t>
      </w:r>
    </w:p>
    <w:p w:rsidR="005701EB" w:rsidRPr="005E46BD" w:rsidRDefault="00BF39EA" w:rsidP="00212BE9">
      <w:pPr>
        <w:widowControl w:val="0"/>
        <w:autoSpaceDE w:val="0"/>
        <w:autoSpaceDN w:val="0"/>
        <w:adjustRightInd w:val="0"/>
        <w:spacing w:after="0" w:line="240" w:lineRule="auto"/>
        <w:ind w:left="-284" w:firstLine="567"/>
        <w:jc w:val="both"/>
        <w:rPr>
          <w:rFonts w:ascii="Times New Roman" w:hAnsi="Times New Roman"/>
          <w:sz w:val="24"/>
          <w:szCs w:val="24"/>
        </w:rPr>
      </w:pPr>
      <w:r w:rsidRPr="005E46BD">
        <w:rPr>
          <w:rFonts w:ascii="Times New Roman" w:hAnsi="Times New Roman"/>
          <w:b/>
          <w:sz w:val="24"/>
          <w:szCs w:val="24"/>
        </w:rPr>
        <w:t>Объектами</w:t>
      </w:r>
      <w:r w:rsidR="005701EB" w:rsidRPr="005E46BD">
        <w:rPr>
          <w:rFonts w:ascii="Times New Roman" w:hAnsi="Times New Roman"/>
          <w:b/>
          <w:sz w:val="24"/>
          <w:szCs w:val="24"/>
        </w:rPr>
        <w:t xml:space="preserve"> экспертизы</w:t>
      </w:r>
      <w:r w:rsidRPr="005E46BD">
        <w:rPr>
          <w:rFonts w:ascii="Times New Roman" w:hAnsi="Times New Roman"/>
          <w:b/>
          <w:sz w:val="24"/>
          <w:szCs w:val="24"/>
        </w:rPr>
        <w:t xml:space="preserve"> являются:</w:t>
      </w:r>
    </w:p>
    <w:p w:rsidR="0004270A" w:rsidRPr="005E46BD" w:rsidRDefault="005701EB" w:rsidP="001F6913">
      <w:pPr>
        <w:pStyle w:val="a7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142" w:firstLine="426"/>
        <w:jc w:val="both"/>
        <w:rPr>
          <w:rFonts w:ascii="Times New Roman" w:hAnsi="Times New Roman"/>
          <w:sz w:val="24"/>
          <w:szCs w:val="24"/>
        </w:rPr>
      </w:pPr>
      <w:r w:rsidRPr="005E46BD">
        <w:rPr>
          <w:rFonts w:ascii="Times New Roman" w:hAnsi="Times New Roman"/>
          <w:sz w:val="24"/>
          <w:szCs w:val="24"/>
        </w:rPr>
        <w:t>проектно-техническая документация на разработку месторождений полезных ископаемых;</w:t>
      </w:r>
    </w:p>
    <w:p w:rsidR="005701EB" w:rsidRPr="005E46BD" w:rsidRDefault="005701EB" w:rsidP="001F6913">
      <w:pPr>
        <w:pStyle w:val="a7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142" w:firstLine="426"/>
        <w:jc w:val="both"/>
        <w:rPr>
          <w:rFonts w:ascii="Times New Roman" w:hAnsi="Times New Roman"/>
          <w:sz w:val="24"/>
          <w:szCs w:val="24"/>
        </w:rPr>
      </w:pPr>
      <w:r w:rsidRPr="005E46BD">
        <w:rPr>
          <w:rFonts w:ascii="Times New Roman" w:hAnsi="Times New Roman"/>
          <w:sz w:val="24"/>
          <w:szCs w:val="24"/>
        </w:rPr>
        <w:t>корректировка</w:t>
      </w:r>
      <w:r w:rsidR="00834340" w:rsidRPr="005E46BD">
        <w:rPr>
          <w:rFonts w:ascii="Times New Roman" w:hAnsi="Times New Roman"/>
          <w:sz w:val="24"/>
          <w:szCs w:val="24"/>
        </w:rPr>
        <w:t xml:space="preserve"> и дополнение к</w:t>
      </w:r>
      <w:r w:rsidRPr="005E46BD">
        <w:rPr>
          <w:rFonts w:ascii="Times New Roman" w:hAnsi="Times New Roman"/>
          <w:sz w:val="24"/>
          <w:szCs w:val="24"/>
        </w:rPr>
        <w:t xml:space="preserve"> проектно-технической документации на разработку месторождений полезных ископаемых;</w:t>
      </w:r>
    </w:p>
    <w:p w:rsidR="005701EB" w:rsidRPr="005E46BD" w:rsidRDefault="00BF0821" w:rsidP="001F6913">
      <w:pPr>
        <w:pStyle w:val="a7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142" w:firstLine="426"/>
        <w:jc w:val="both"/>
        <w:rPr>
          <w:rFonts w:ascii="Times New Roman" w:hAnsi="Times New Roman"/>
          <w:sz w:val="24"/>
          <w:szCs w:val="24"/>
        </w:rPr>
      </w:pPr>
      <w:r w:rsidRPr="005E46BD">
        <w:rPr>
          <w:rFonts w:ascii="Times New Roman" w:hAnsi="Times New Roman"/>
          <w:sz w:val="24"/>
          <w:szCs w:val="24"/>
        </w:rPr>
        <w:t>проектная</w:t>
      </w:r>
      <w:r w:rsidR="00AF7F02" w:rsidRPr="005E46BD">
        <w:rPr>
          <w:rFonts w:ascii="Times New Roman" w:hAnsi="Times New Roman"/>
          <w:sz w:val="24"/>
          <w:szCs w:val="24"/>
        </w:rPr>
        <w:t xml:space="preserve"> </w:t>
      </w:r>
      <w:r w:rsidR="005701EB" w:rsidRPr="005E46BD">
        <w:rPr>
          <w:rFonts w:ascii="Times New Roman" w:hAnsi="Times New Roman"/>
          <w:sz w:val="24"/>
          <w:szCs w:val="24"/>
        </w:rPr>
        <w:t>документация на консервацию</w:t>
      </w:r>
      <w:r w:rsidR="002E593D" w:rsidRPr="005E46BD">
        <w:rPr>
          <w:rFonts w:ascii="Times New Roman" w:hAnsi="Times New Roman"/>
          <w:sz w:val="24"/>
          <w:szCs w:val="24"/>
        </w:rPr>
        <w:t>,</w:t>
      </w:r>
      <w:r w:rsidR="005701EB" w:rsidRPr="005E46BD">
        <w:rPr>
          <w:rFonts w:ascii="Times New Roman" w:hAnsi="Times New Roman"/>
          <w:sz w:val="24"/>
          <w:szCs w:val="24"/>
        </w:rPr>
        <w:t xml:space="preserve"> ликвидацию </w:t>
      </w:r>
      <w:r w:rsidR="002E593D" w:rsidRPr="005E46BD">
        <w:rPr>
          <w:rFonts w:ascii="Times New Roman" w:hAnsi="Times New Roman"/>
          <w:sz w:val="24"/>
          <w:szCs w:val="24"/>
        </w:rPr>
        <w:t xml:space="preserve">и реконструкции </w:t>
      </w:r>
      <w:proofErr w:type="spellStart"/>
      <w:r w:rsidR="005701EB" w:rsidRPr="005E46BD">
        <w:rPr>
          <w:rFonts w:ascii="Times New Roman" w:hAnsi="Times New Roman"/>
          <w:sz w:val="24"/>
          <w:szCs w:val="24"/>
        </w:rPr>
        <w:t>горнопроизводственных</w:t>
      </w:r>
      <w:proofErr w:type="spellEnd"/>
      <w:r w:rsidR="005701EB" w:rsidRPr="005E46BD">
        <w:rPr>
          <w:rFonts w:ascii="Times New Roman" w:hAnsi="Times New Roman"/>
          <w:sz w:val="24"/>
          <w:szCs w:val="24"/>
        </w:rPr>
        <w:t xml:space="preserve"> объектов;</w:t>
      </w:r>
    </w:p>
    <w:p w:rsidR="005701EB" w:rsidRPr="005E46BD" w:rsidRDefault="00AF7F02" w:rsidP="001F6913">
      <w:pPr>
        <w:pStyle w:val="a7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142" w:firstLine="426"/>
        <w:jc w:val="both"/>
        <w:rPr>
          <w:rFonts w:ascii="Times New Roman" w:hAnsi="Times New Roman"/>
          <w:sz w:val="24"/>
          <w:szCs w:val="24"/>
        </w:rPr>
      </w:pPr>
      <w:r w:rsidRPr="005E46BD">
        <w:rPr>
          <w:rFonts w:ascii="Times New Roman" w:hAnsi="Times New Roman"/>
          <w:sz w:val="24"/>
          <w:szCs w:val="24"/>
        </w:rPr>
        <w:t xml:space="preserve">проектная документация </w:t>
      </w:r>
      <w:r w:rsidR="005701EB" w:rsidRPr="005E46BD">
        <w:rPr>
          <w:rFonts w:ascii="Times New Roman" w:hAnsi="Times New Roman"/>
          <w:sz w:val="24"/>
          <w:szCs w:val="24"/>
        </w:rPr>
        <w:t xml:space="preserve">на строительство и эксплуатацию подземных сооружений, не связанных с разработкой полезных ископаемых (хранения нефти, газа и </w:t>
      </w:r>
      <w:proofErr w:type="gramStart"/>
      <w:r w:rsidR="00610364" w:rsidRPr="005E46BD">
        <w:rPr>
          <w:rFonts w:ascii="Times New Roman" w:hAnsi="Times New Roman"/>
          <w:sz w:val="24"/>
          <w:szCs w:val="24"/>
        </w:rPr>
        <w:t>других веществ</w:t>
      </w:r>
      <w:proofErr w:type="gramEnd"/>
      <w:r w:rsidR="005701EB" w:rsidRPr="005E46BD">
        <w:rPr>
          <w:rFonts w:ascii="Times New Roman" w:hAnsi="Times New Roman"/>
          <w:sz w:val="24"/>
          <w:szCs w:val="24"/>
        </w:rPr>
        <w:t xml:space="preserve"> и материалов, захоронения вредных веществ, использования тепла земли и иных нужд).</w:t>
      </w:r>
    </w:p>
    <w:p w:rsidR="00367478" w:rsidRPr="005E46BD" w:rsidRDefault="005701EB" w:rsidP="00212BE9">
      <w:pPr>
        <w:widowControl w:val="0"/>
        <w:autoSpaceDE w:val="0"/>
        <w:autoSpaceDN w:val="0"/>
        <w:adjustRightInd w:val="0"/>
        <w:spacing w:after="0" w:line="240" w:lineRule="auto"/>
        <w:ind w:left="-284" w:firstLine="567"/>
        <w:jc w:val="both"/>
        <w:rPr>
          <w:rFonts w:ascii="Times New Roman" w:hAnsi="Times New Roman"/>
          <w:sz w:val="24"/>
          <w:szCs w:val="24"/>
        </w:rPr>
      </w:pPr>
      <w:r w:rsidRPr="005E46BD">
        <w:rPr>
          <w:rFonts w:ascii="Times New Roman" w:hAnsi="Times New Roman"/>
          <w:b/>
          <w:sz w:val="24"/>
          <w:szCs w:val="24"/>
        </w:rPr>
        <w:t>Заключение экспертизы</w:t>
      </w:r>
      <w:r w:rsidRPr="005E46BD">
        <w:rPr>
          <w:rFonts w:ascii="Times New Roman" w:hAnsi="Times New Roman"/>
          <w:sz w:val="24"/>
          <w:szCs w:val="24"/>
        </w:rPr>
        <w:t xml:space="preserve"> - документ, содержащий обоснованные выводы о соответствии или несоответствии объекта экспертизы требованиям охраны недр.</w:t>
      </w:r>
      <w:r w:rsidR="00367478" w:rsidRPr="005E46BD">
        <w:rPr>
          <w:rFonts w:ascii="Times New Roman" w:hAnsi="Times New Roman"/>
          <w:sz w:val="24"/>
          <w:szCs w:val="24"/>
        </w:rPr>
        <w:t xml:space="preserve"> </w:t>
      </w:r>
    </w:p>
    <w:p w:rsidR="003926E4" w:rsidRPr="005E46BD" w:rsidRDefault="003926E4" w:rsidP="00212BE9">
      <w:pPr>
        <w:widowControl w:val="0"/>
        <w:autoSpaceDE w:val="0"/>
        <w:autoSpaceDN w:val="0"/>
        <w:adjustRightInd w:val="0"/>
        <w:spacing w:after="0" w:line="240" w:lineRule="auto"/>
        <w:ind w:left="-284" w:firstLine="552"/>
        <w:jc w:val="both"/>
        <w:rPr>
          <w:rFonts w:ascii="Times New Roman" w:hAnsi="Times New Roman"/>
          <w:sz w:val="24"/>
          <w:szCs w:val="24"/>
        </w:rPr>
      </w:pPr>
      <w:r w:rsidRPr="005E46BD">
        <w:rPr>
          <w:rFonts w:ascii="Times New Roman" w:hAnsi="Times New Roman"/>
          <w:b/>
          <w:sz w:val="24"/>
          <w:szCs w:val="24"/>
        </w:rPr>
        <w:t>Эксперт</w:t>
      </w:r>
      <w:r w:rsidRPr="005E46BD">
        <w:rPr>
          <w:rFonts w:ascii="Times New Roman" w:hAnsi="Times New Roman"/>
          <w:sz w:val="24"/>
          <w:szCs w:val="24"/>
        </w:rPr>
        <w:t xml:space="preserve"> – лицо уполномоченного государственного о</w:t>
      </w:r>
      <w:r w:rsidR="00854D14" w:rsidRPr="005E46BD">
        <w:rPr>
          <w:rFonts w:ascii="Times New Roman" w:hAnsi="Times New Roman"/>
          <w:sz w:val="24"/>
          <w:szCs w:val="24"/>
        </w:rPr>
        <w:t xml:space="preserve">ргана </w:t>
      </w:r>
      <w:r w:rsidRPr="005E46BD">
        <w:rPr>
          <w:rFonts w:ascii="Times New Roman" w:hAnsi="Times New Roman"/>
          <w:sz w:val="24"/>
          <w:szCs w:val="24"/>
        </w:rPr>
        <w:t>по недропользованию</w:t>
      </w:r>
      <w:r w:rsidR="00854D14" w:rsidRPr="005E46BD">
        <w:rPr>
          <w:rFonts w:ascii="Times New Roman" w:hAnsi="Times New Roman"/>
          <w:sz w:val="24"/>
          <w:szCs w:val="24"/>
        </w:rPr>
        <w:t>,</w:t>
      </w:r>
      <w:r w:rsidRPr="005E46BD">
        <w:rPr>
          <w:rFonts w:ascii="Times New Roman" w:hAnsi="Times New Roman"/>
          <w:sz w:val="24"/>
          <w:szCs w:val="24"/>
        </w:rPr>
        <w:t xml:space="preserve"> наделенное функциональными обязанностями проводить экспертизы проектных документаций</w:t>
      </w:r>
      <w:r w:rsidR="00854D14" w:rsidRPr="005E46BD">
        <w:rPr>
          <w:rFonts w:ascii="Times New Roman" w:hAnsi="Times New Roman"/>
          <w:sz w:val="24"/>
          <w:szCs w:val="24"/>
        </w:rPr>
        <w:t>,</w:t>
      </w:r>
      <w:r w:rsidRPr="005E46BD">
        <w:rPr>
          <w:rFonts w:ascii="Times New Roman" w:hAnsi="Times New Roman"/>
          <w:sz w:val="24"/>
          <w:szCs w:val="24"/>
        </w:rPr>
        <w:t xml:space="preserve"> в </w:t>
      </w:r>
      <w:r w:rsidR="00BF39EA" w:rsidRPr="005E46BD">
        <w:rPr>
          <w:rFonts w:ascii="Times New Roman" w:hAnsi="Times New Roman"/>
          <w:sz w:val="24"/>
          <w:szCs w:val="24"/>
        </w:rPr>
        <w:t>соответствии</w:t>
      </w:r>
      <w:r w:rsidRPr="005E46BD">
        <w:rPr>
          <w:rFonts w:ascii="Times New Roman" w:hAnsi="Times New Roman"/>
          <w:sz w:val="24"/>
          <w:szCs w:val="24"/>
        </w:rPr>
        <w:t xml:space="preserve"> с положением о структу</w:t>
      </w:r>
      <w:r w:rsidR="00EF639C" w:rsidRPr="005E46BD">
        <w:rPr>
          <w:rFonts w:ascii="Times New Roman" w:hAnsi="Times New Roman"/>
          <w:sz w:val="24"/>
          <w:szCs w:val="24"/>
        </w:rPr>
        <w:t>рном подразделении утвержден приказом Государственного комитета промышленности, энергетики и недропользования Кыргызской Республики от 14 сентября 2017 года № 393.</w:t>
      </w:r>
    </w:p>
    <w:p w:rsidR="005701EB" w:rsidRPr="005E46BD" w:rsidRDefault="005701EB" w:rsidP="00212BE9">
      <w:pPr>
        <w:widowControl w:val="0"/>
        <w:autoSpaceDE w:val="0"/>
        <w:autoSpaceDN w:val="0"/>
        <w:adjustRightInd w:val="0"/>
        <w:spacing w:after="0" w:line="240" w:lineRule="auto"/>
        <w:ind w:left="-284" w:firstLine="552"/>
        <w:jc w:val="both"/>
        <w:rPr>
          <w:rFonts w:ascii="Times New Roman" w:hAnsi="Times New Roman"/>
          <w:sz w:val="24"/>
          <w:szCs w:val="24"/>
        </w:rPr>
      </w:pPr>
      <w:r w:rsidRPr="005E46BD">
        <w:rPr>
          <w:rFonts w:ascii="Times New Roman" w:hAnsi="Times New Roman"/>
          <w:b/>
          <w:sz w:val="24"/>
          <w:szCs w:val="24"/>
        </w:rPr>
        <w:t>Заявитель</w:t>
      </w:r>
      <w:r w:rsidRPr="005E46BD">
        <w:rPr>
          <w:rFonts w:ascii="Times New Roman" w:hAnsi="Times New Roman"/>
          <w:sz w:val="24"/>
          <w:szCs w:val="24"/>
        </w:rPr>
        <w:t xml:space="preserve"> – физическое</w:t>
      </w:r>
      <w:r w:rsidR="0026603A" w:rsidRPr="005E46BD">
        <w:rPr>
          <w:rFonts w:ascii="Times New Roman" w:hAnsi="Times New Roman"/>
          <w:sz w:val="24"/>
          <w:szCs w:val="24"/>
        </w:rPr>
        <w:t xml:space="preserve"> (индивидуальный предприниматель)</w:t>
      </w:r>
      <w:r w:rsidRPr="005E46BD">
        <w:rPr>
          <w:rFonts w:ascii="Times New Roman" w:hAnsi="Times New Roman"/>
          <w:sz w:val="24"/>
          <w:szCs w:val="24"/>
        </w:rPr>
        <w:t xml:space="preserve"> или юридическое лицо</w:t>
      </w:r>
      <w:r w:rsidR="00854D14" w:rsidRPr="005E46BD">
        <w:rPr>
          <w:rFonts w:ascii="Times New Roman" w:hAnsi="Times New Roman"/>
          <w:sz w:val="24"/>
          <w:szCs w:val="24"/>
        </w:rPr>
        <w:t>,</w:t>
      </w:r>
      <w:r w:rsidR="00C428F2" w:rsidRPr="005E46BD">
        <w:rPr>
          <w:rFonts w:ascii="Times New Roman" w:hAnsi="Times New Roman"/>
          <w:sz w:val="24"/>
          <w:szCs w:val="24"/>
        </w:rPr>
        <w:t xml:space="preserve"> </w:t>
      </w:r>
      <w:r w:rsidR="0026603A" w:rsidRPr="005E46BD">
        <w:rPr>
          <w:rFonts w:ascii="Times New Roman" w:hAnsi="Times New Roman"/>
          <w:sz w:val="24"/>
          <w:szCs w:val="24"/>
        </w:rPr>
        <w:t xml:space="preserve">собственник фабрики или завода по переработке руд, </w:t>
      </w:r>
      <w:r w:rsidRPr="005E46BD">
        <w:rPr>
          <w:rFonts w:ascii="Times New Roman" w:hAnsi="Times New Roman"/>
          <w:sz w:val="24"/>
          <w:szCs w:val="24"/>
        </w:rPr>
        <w:t>обратившееся с заявкой на проведение экспертизы.</w:t>
      </w:r>
    </w:p>
    <w:p w:rsidR="005701EB" w:rsidRPr="005E46BD" w:rsidRDefault="005701EB" w:rsidP="00212BE9">
      <w:pPr>
        <w:widowControl w:val="0"/>
        <w:autoSpaceDE w:val="0"/>
        <w:autoSpaceDN w:val="0"/>
        <w:adjustRightInd w:val="0"/>
        <w:spacing w:after="0" w:line="240" w:lineRule="auto"/>
        <w:ind w:left="-284" w:firstLine="567"/>
        <w:jc w:val="both"/>
        <w:rPr>
          <w:rFonts w:ascii="Times New Roman" w:hAnsi="Times New Roman"/>
          <w:sz w:val="24"/>
          <w:szCs w:val="24"/>
        </w:rPr>
      </w:pPr>
    </w:p>
    <w:p w:rsidR="005701EB" w:rsidRPr="005E46BD" w:rsidRDefault="005701EB" w:rsidP="00212BE9">
      <w:pPr>
        <w:widowControl w:val="0"/>
        <w:autoSpaceDE w:val="0"/>
        <w:autoSpaceDN w:val="0"/>
        <w:adjustRightInd w:val="0"/>
        <w:spacing w:after="0" w:line="240" w:lineRule="auto"/>
        <w:ind w:left="-284" w:firstLine="567"/>
        <w:jc w:val="center"/>
        <w:rPr>
          <w:rFonts w:ascii="Times New Roman" w:hAnsi="Times New Roman"/>
          <w:b/>
          <w:sz w:val="24"/>
          <w:szCs w:val="24"/>
        </w:rPr>
      </w:pPr>
      <w:r w:rsidRPr="005E46BD">
        <w:rPr>
          <w:rFonts w:ascii="Times New Roman" w:hAnsi="Times New Roman"/>
          <w:b/>
          <w:sz w:val="24"/>
          <w:szCs w:val="24"/>
        </w:rPr>
        <w:t>III. Порядок проведения экспертизы</w:t>
      </w:r>
    </w:p>
    <w:p w:rsidR="005701EB" w:rsidRPr="005E46BD" w:rsidRDefault="005701EB" w:rsidP="00212BE9">
      <w:pPr>
        <w:widowControl w:val="0"/>
        <w:autoSpaceDE w:val="0"/>
        <w:autoSpaceDN w:val="0"/>
        <w:adjustRightInd w:val="0"/>
        <w:spacing w:after="0" w:line="240" w:lineRule="auto"/>
        <w:ind w:left="-284"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5701EB" w:rsidRPr="005E46BD" w:rsidRDefault="001F6913" w:rsidP="009A66E6">
      <w:pPr>
        <w:pStyle w:val="a3"/>
        <w:shd w:val="clear" w:color="auto" w:fill="FFFFFF"/>
        <w:spacing w:before="0" w:beforeAutospacing="0" w:after="0" w:afterAutospacing="0"/>
        <w:ind w:left="-284" w:firstLine="568"/>
        <w:jc w:val="both"/>
        <w:rPr>
          <w:rFonts w:eastAsia="Calibri"/>
          <w:lang w:eastAsia="en-US"/>
        </w:rPr>
      </w:pPr>
      <w:r w:rsidRPr="005E46BD">
        <w:rPr>
          <w:rFonts w:eastAsia="Calibri"/>
          <w:lang w:eastAsia="en-US"/>
        </w:rPr>
        <w:t>6</w:t>
      </w:r>
      <w:r w:rsidR="005701EB" w:rsidRPr="005E46BD">
        <w:rPr>
          <w:rFonts w:eastAsia="Calibri"/>
          <w:lang w:eastAsia="en-US"/>
        </w:rPr>
        <w:t>. Для проведения экспертизы, заявитель подает в уполномоченный государственный орган заявление, с указанием своих полного и сокращенного наименований, организационно-правовой формы и места нахождения, а также перечня прилагаемых к заявлению материалов и документаций, необходимых для проведения экспертизы</w:t>
      </w:r>
      <w:r w:rsidR="00E02EE6" w:rsidRPr="005E46BD">
        <w:rPr>
          <w:rFonts w:eastAsia="Calibri"/>
          <w:lang w:eastAsia="en-US"/>
        </w:rPr>
        <w:t xml:space="preserve"> (</w:t>
      </w:r>
      <w:r w:rsidR="00E02EE6" w:rsidRPr="005E46BD">
        <w:rPr>
          <w:rStyle w:val="FontStyle19"/>
        </w:rPr>
        <w:t>пояснительная записка, текстовые приложения</w:t>
      </w:r>
      <w:r w:rsidR="00E02EE6" w:rsidRPr="005E46BD">
        <w:rPr>
          <w:rFonts w:eastAsia="Calibri"/>
          <w:lang w:eastAsia="en-US"/>
        </w:rPr>
        <w:t xml:space="preserve">, </w:t>
      </w:r>
      <w:r w:rsidR="00E02EE6" w:rsidRPr="005E46BD">
        <w:rPr>
          <w:rStyle w:val="FontStyle19"/>
        </w:rPr>
        <w:t>графические приложения)</w:t>
      </w:r>
      <w:r w:rsidR="00F757E9" w:rsidRPr="005E46BD">
        <w:rPr>
          <w:rStyle w:val="FontStyle19"/>
        </w:rPr>
        <w:t>.</w:t>
      </w:r>
    </w:p>
    <w:p w:rsidR="009B08F9" w:rsidRPr="005E46BD" w:rsidRDefault="001F6913" w:rsidP="00212BE9">
      <w:pPr>
        <w:pStyle w:val="Style5"/>
        <w:widowControl/>
        <w:spacing w:line="240" w:lineRule="auto"/>
        <w:ind w:left="-284" w:firstLine="523"/>
        <w:rPr>
          <w:rStyle w:val="FontStyle19"/>
        </w:rPr>
      </w:pPr>
      <w:r w:rsidRPr="005E46BD">
        <w:rPr>
          <w:rFonts w:ascii="Times New Roman" w:eastAsia="Calibri" w:hAnsi="Times New Roman"/>
          <w:lang w:eastAsia="en-US"/>
        </w:rPr>
        <w:t>7</w:t>
      </w:r>
      <w:r w:rsidR="005701EB" w:rsidRPr="005E46BD">
        <w:rPr>
          <w:rFonts w:ascii="Times New Roman" w:eastAsia="Calibri" w:hAnsi="Times New Roman"/>
          <w:lang w:eastAsia="en-US"/>
        </w:rPr>
        <w:t xml:space="preserve">. </w:t>
      </w:r>
      <w:r w:rsidR="009B08F9" w:rsidRPr="005E46BD">
        <w:rPr>
          <w:rStyle w:val="FontStyle19"/>
        </w:rPr>
        <w:t xml:space="preserve">Пояснительная записка, текстовые и графические приложения, </w:t>
      </w:r>
      <w:r w:rsidR="00E02EE6" w:rsidRPr="005E46BD">
        <w:rPr>
          <w:rStyle w:val="FontStyle19"/>
        </w:rPr>
        <w:t>представляются на бумажном носителе в одном экземпляре и на электронном носителе</w:t>
      </w:r>
      <w:r w:rsidR="00C11FA0" w:rsidRPr="005E46BD">
        <w:rPr>
          <w:rStyle w:val="FontStyle19"/>
        </w:rPr>
        <w:t xml:space="preserve"> (формат</w:t>
      </w:r>
      <w:r w:rsidR="00AC3728" w:rsidRPr="005E46BD">
        <w:rPr>
          <w:rStyle w:val="FontStyle19"/>
        </w:rPr>
        <w:t xml:space="preserve"> </w:t>
      </w:r>
      <w:r w:rsidR="00AC3728" w:rsidRPr="005E46BD">
        <w:rPr>
          <w:rStyle w:val="FontStyle19"/>
          <w:lang w:val="en-US"/>
        </w:rPr>
        <w:t>pdf</w:t>
      </w:r>
      <w:r w:rsidR="00AC3728" w:rsidRPr="005E46BD">
        <w:rPr>
          <w:rStyle w:val="FontStyle19"/>
        </w:rPr>
        <w:t>)</w:t>
      </w:r>
      <w:r w:rsidR="00E02EE6" w:rsidRPr="005E46BD">
        <w:rPr>
          <w:rStyle w:val="FontStyle19"/>
        </w:rPr>
        <w:t xml:space="preserve">. </w:t>
      </w:r>
    </w:p>
    <w:p w:rsidR="00E02EE6" w:rsidRPr="005E46BD" w:rsidRDefault="001F6913" w:rsidP="00212BE9">
      <w:pPr>
        <w:pStyle w:val="Style5"/>
        <w:widowControl/>
        <w:spacing w:line="240" w:lineRule="auto"/>
        <w:ind w:left="-284" w:firstLine="523"/>
        <w:rPr>
          <w:rStyle w:val="FontStyle19"/>
        </w:rPr>
      </w:pPr>
      <w:r w:rsidRPr="005E46BD">
        <w:rPr>
          <w:rStyle w:val="FontStyle19"/>
        </w:rPr>
        <w:t>8</w:t>
      </w:r>
      <w:r w:rsidR="00E02EE6" w:rsidRPr="005E46BD">
        <w:rPr>
          <w:rStyle w:val="FontStyle19"/>
        </w:rPr>
        <w:t>. Копии документов должны быть заверены подписью и печатью заявителя. Заявитель несет ответственность за достоверность представленных сведений в соответствии с законодательством Кыргызской Республики</w:t>
      </w:r>
      <w:r w:rsidR="009A66E6" w:rsidRPr="005E46BD">
        <w:rPr>
          <w:rStyle w:val="FontStyle19"/>
        </w:rPr>
        <w:t>.</w:t>
      </w:r>
    </w:p>
    <w:p w:rsidR="00E02EE6" w:rsidRPr="005E46BD" w:rsidRDefault="001F6913" w:rsidP="009A66E6">
      <w:pPr>
        <w:pStyle w:val="Style5"/>
        <w:widowControl/>
        <w:tabs>
          <w:tab w:val="left" w:pos="284"/>
        </w:tabs>
        <w:spacing w:line="240" w:lineRule="auto"/>
        <w:ind w:left="-284" w:firstLine="523"/>
        <w:rPr>
          <w:rStyle w:val="FontStyle19"/>
        </w:rPr>
      </w:pPr>
      <w:r w:rsidRPr="005E46BD">
        <w:rPr>
          <w:rStyle w:val="FontStyle19"/>
        </w:rPr>
        <w:lastRenderedPageBreak/>
        <w:t>9</w:t>
      </w:r>
      <w:r w:rsidR="00E02EE6" w:rsidRPr="005E46BD">
        <w:rPr>
          <w:rStyle w:val="FontStyle19"/>
        </w:rPr>
        <w:t>. На титульном листе материалов должны быть указаны: организация</w:t>
      </w:r>
      <w:r w:rsidR="00D26F30" w:rsidRPr="005E46BD">
        <w:rPr>
          <w:rStyle w:val="FontStyle19"/>
        </w:rPr>
        <w:t xml:space="preserve"> </w:t>
      </w:r>
      <w:r w:rsidR="00E02EE6" w:rsidRPr="005E46BD">
        <w:rPr>
          <w:rStyle w:val="FontStyle19"/>
        </w:rPr>
        <w:t>-</w:t>
      </w:r>
      <w:proofErr w:type="spellStart"/>
      <w:r w:rsidR="00E02EE6" w:rsidRPr="005E46BD">
        <w:rPr>
          <w:rStyle w:val="FontStyle19"/>
        </w:rPr>
        <w:t>недропользователь</w:t>
      </w:r>
      <w:proofErr w:type="spellEnd"/>
      <w:r w:rsidR="00E02EE6" w:rsidRPr="005E46BD">
        <w:rPr>
          <w:rStyle w:val="FontStyle19"/>
        </w:rPr>
        <w:t xml:space="preserve">, полное название материалов с указанием наименования месторождения (участка), района его расположения, место и год составления материалов. Пояснительная записка представляется в виде брошюры с пронумерованными страницами, </w:t>
      </w:r>
      <w:r w:rsidR="00A125C5" w:rsidRPr="005E46BD">
        <w:rPr>
          <w:rStyle w:val="FontStyle19"/>
        </w:rPr>
        <w:t>где</w:t>
      </w:r>
      <w:r w:rsidR="00E02EE6" w:rsidRPr="005E46BD">
        <w:rPr>
          <w:rStyle w:val="FontStyle19"/>
        </w:rPr>
        <w:t xml:space="preserve"> титульный лист подписывается должностными лицами предприятия</w:t>
      </w:r>
      <w:r w:rsidR="00D26F30" w:rsidRPr="005E46BD">
        <w:rPr>
          <w:rStyle w:val="FontStyle19"/>
        </w:rPr>
        <w:t xml:space="preserve"> </w:t>
      </w:r>
      <w:r w:rsidR="00E02EE6" w:rsidRPr="005E46BD">
        <w:rPr>
          <w:rStyle w:val="FontStyle19"/>
        </w:rPr>
        <w:t>-</w:t>
      </w:r>
      <w:r w:rsidR="00D26F30" w:rsidRPr="005E46BD">
        <w:rPr>
          <w:rStyle w:val="FontStyle19"/>
        </w:rPr>
        <w:t xml:space="preserve"> </w:t>
      </w:r>
      <w:proofErr w:type="spellStart"/>
      <w:r w:rsidR="00E02EE6" w:rsidRPr="005E46BD">
        <w:rPr>
          <w:rStyle w:val="FontStyle19"/>
        </w:rPr>
        <w:t>недропользователя</w:t>
      </w:r>
      <w:proofErr w:type="spellEnd"/>
      <w:r w:rsidR="00E02EE6" w:rsidRPr="005E46BD">
        <w:rPr>
          <w:rStyle w:val="FontStyle19"/>
        </w:rPr>
        <w:t>, подписи заверяются печатью предприятия</w:t>
      </w:r>
      <w:r w:rsidR="00A125C5" w:rsidRPr="005E46BD">
        <w:rPr>
          <w:rStyle w:val="FontStyle19"/>
        </w:rPr>
        <w:t xml:space="preserve"> - </w:t>
      </w:r>
      <w:proofErr w:type="spellStart"/>
      <w:r w:rsidR="00A125C5" w:rsidRPr="005E46BD">
        <w:rPr>
          <w:rStyle w:val="FontStyle19"/>
        </w:rPr>
        <w:t>недропользователя</w:t>
      </w:r>
      <w:proofErr w:type="spellEnd"/>
      <w:r w:rsidR="00E02EE6" w:rsidRPr="005E46BD">
        <w:rPr>
          <w:rStyle w:val="FontStyle19"/>
        </w:rPr>
        <w:t>.</w:t>
      </w:r>
    </w:p>
    <w:p w:rsidR="00E02EE6" w:rsidRPr="005E46BD" w:rsidRDefault="00E02EE6" w:rsidP="00212BE9">
      <w:pPr>
        <w:pStyle w:val="Style5"/>
        <w:widowControl/>
        <w:spacing w:line="240" w:lineRule="auto"/>
        <w:ind w:left="-284" w:firstLine="518"/>
        <w:rPr>
          <w:rStyle w:val="FontStyle19"/>
        </w:rPr>
      </w:pPr>
      <w:r w:rsidRPr="005E46BD">
        <w:rPr>
          <w:rStyle w:val="FontStyle19"/>
        </w:rPr>
        <w:t>1</w:t>
      </w:r>
      <w:r w:rsidR="001F6913" w:rsidRPr="005E46BD">
        <w:rPr>
          <w:rStyle w:val="FontStyle19"/>
        </w:rPr>
        <w:t>0</w:t>
      </w:r>
      <w:r w:rsidRPr="005E46BD">
        <w:rPr>
          <w:rStyle w:val="FontStyle19"/>
        </w:rPr>
        <w:t>. Текстовые (табличные) приложения к пояснительной записке могут представляться как в виде единой с пояснительной запиской брошюры, так и отдельно. Текстовые приложения, не помещенные в брошюру, должны быть подписаны ответственными должностными лицами, чьи подписи заверяются печатью предприятия</w:t>
      </w:r>
      <w:r w:rsidR="00D26F30" w:rsidRPr="005E46BD">
        <w:rPr>
          <w:rStyle w:val="FontStyle19"/>
        </w:rPr>
        <w:t xml:space="preserve"> </w:t>
      </w:r>
      <w:r w:rsidRPr="005E46BD">
        <w:rPr>
          <w:rStyle w:val="FontStyle19"/>
        </w:rPr>
        <w:t>-</w:t>
      </w:r>
      <w:r w:rsidR="00D26F30" w:rsidRPr="005E46BD">
        <w:rPr>
          <w:rStyle w:val="FontStyle19"/>
        </w:rPr>
        <w:t xml:space="preserve"> </w:t>
      </w:r>
      <w:proofErr w:type="spellStart"/>
      <w:r w:rsidRPr="005E46BD">
        <w:rPr>
          <w:rStyle w:val="FontStyle19"/>
        </w:rPr>
        <w:t>недропользователя</w:t>
      </w:r>
      <w:proofErr w:type="spellEnd"/>
      <w:r w:rsidRPr="005E46BD">
        <w:rPr>
          <w:rStyle w:val="FontStyle19"/>
        </w:rPr>
        <w:t>.</w:t>
      </w:r>
    </w:p>
    <w:p w:rsidR="00E02EE6" w:rsidRPr="005E46BD" w:rsidRDefault="00E02EE6" w:rsidP="00212BE9">
      <w:pPr>
        <w:pStyle w:val="Style5"/>
        <w:widowControl/>
        <w:spacing w:line="240" w:lineRule="auto"/>
        <w:ind w:left="-284" w:firstLine="528"/>
        <w:rPr>
          <w:rStyle w:val="FontStyle19"/>
        </w:rPr>
      </w:pPr>
      <w:r w:rsidRPr="005E46BD">
        <w:rPr>
          <w:rStyle w:val="FontStyle19"/>
        </w:rPr>
        <w:t>1</w:t>
      </w:r>
      <w:r w:rsidR="001F6913" w:rsidRPr="005E46BD">
        <w:rPr>
          <w:rStyle w:val="FontStyle19"/>
        </w:rPr>
        <w:t>1</w:t>
      </w:r>
      <w:r w:rsidRPr="005E46BD">
        <w:rPr>
          <w:rStyle w:val="FontStyle19"/>
        </w:rPr>
        <w:t>.</w:t>
      </w:r>
      <w:r w:rsidR="00C53013" w:rsidRPr="005E46BD">
        <w:rPr>
          <w:rStyle w:val="FontStyle19"/>
        </w:rPr>
        <w:t xml:space="preserve"> </w:t>
      </w:r>
      <w:r w:rsidRPr="005E46BD">
        <w:rPr>
          <w:rStyle w:val="FontStyle19"/>
        </w:rPr>
        <w:t>Графические материалы должны иметь подписи ответственных должностных лиц, заверенные печатью предприятия</w:t>
      </w:r>
      <w:r w:rsidR="00D26F30" w:rsidRPr="005E46BD">
        <w:rPr>
          <w:rStyle w:val="FontStyle19"/>
        </w:rPr>
        <w:t xml:space="preserve"> </w:t>
      </w:r>
      <w:r w:rsidRPr="005E46BD">
        <w:rPr>
          <w:rStyle w:val="FontStyle19"/>
        </w:rPr>
        <w:t>-</w:t>
      </w:r>
      <w:r w:rsidR="00D26F30" w:rsidRPr="005E46BD">
        <w:rPr>
          <w:rStyle w:val="FontStyle19"/>
        </w:rPr>
        <w:t xml:space="preserve"> </w:t>
      </w:r>
      <w:proofErr w:type="spellStart"/>
      <w:r w:rsidRPr="005E46BD">
        <w:rPr>
          <w:rStyle w:val="FontStyle19"/>
        </w:rPr>
        <w:t>недропользователя</w:t>
      </w:r>
      <w:proofErr w:type="spellEnd"/>
      <w:r w:rsidRPr="005E46BD">
        <w:rPr>
          <w:rStyle w:val="FontStyle19"/>
        </w:rPr>
        <w:t>.</w:t>
      </w:r>
    </w:p>
    <w:p w:rsidR="00E02EE6" w:rsidRPr="005E46BD" w:rsidRDefault="009B08F9" w:rsidP="00212BE9">
      <w:pPr>
        <w:pStyle w:val="Style5"/>
        <w:widowControl/>
        <w:spacing w:line="240" w:lineRule="auto"/>
        <w:ind w:left="-284" w:firstLine="514"/>
        <w:rPr>
          <w:rStyle w:val="FontStyle19"/>
          <w:rFonts w:eastAsia="Calibri"/>
        </w:rPr>
      </w:pPr>
      <w:r w:rsidRPr="005E46BD">
        <w:rPr>
          <w:rStyle w:val="FontStyle19"/>
        </w:rPr>
        <w:t>1</w:t>
      </w:r>
      <w:r w:rsidR="001F6913" w:rsidRPr="005E46BD">
        <w:rPr>
          <w:rStyle w:val="FontStyle19"/>
        </w:rPr>
        <w:t>2</w:t>
      </w:r>
      <w:r w:rsidRPr="005E46BD">
        <w:rPr>
          <w:rStyle w:val="FontStyle19"/>
        </w:rPr>
        <w:t xml:space="preserve">. </w:t>
      </w:r>
      <w:r w:rsidR="00E02EE6" w:rsidRPr="005E46BD">
        <w:rPr>
          <w:rStyle w:val="FontStyle19"/>
        </w:rPr>
        <w:t>Материалы помещаются в папки, имеющие твердый переплет. Каждая отдельная папка должна содержать внутреннюю опись.</w:t>
      </w:r>
    </w:p>
    <w:p w:rsidR="005701EB" w:rsidRPr="005E46BD" w:rsidRDefault="00C53013" w:rsidP="00212BE9">
      <w:pPr>
        <w:pStyle w:val="a3"/>
        <w:shd w:val="clear" w:color="auto" w:fill="FFFFFF"/>
        <w:spacing w:before="0" w:beforeAutospacing="0" w:after="0" w:afterAutospacing="0"/>
        <w:ind w:left="-284" w:firstLine="514"/>
        <w:jc w:val="both"/>
        <w:rPr>
          <w:rStyle w:val="FontStyle19"/>
        </w:rPr>
      </w:pPr>
      <w:r w:rsidRPr="005E46BD">
        <w:rPr>
          <w:rStyle w:val="FontStyle19"/>
        </w:rPr>
        <w:t>1</w:t>
      </w:r>
      <w:r w:rsidR="001F6913" w:rsidRPr="005E46BD">
        <w:rPr>
          <w:rStyle w:val="FontStyle19"/>
        </w:rPr>
        <w:t>3</w:t>
      </w:r>
      <w:r w:rsidR="005701EB" w:rsidRPr="005E46BD">
        <w:rPr>
          <w:rStyle w:val="FontStyle19"/>
        </w:rPr>
        <w:t>. Сроки подачи заявления на проведени</w:t>
      </w:r>
      <w:r w:rsidR="00A125C5" w:rsidRPr="005E46BD">
        <w:rPr>
          <w:rStyle w:val="FontStyle19"/>
        </w:rPr>
        <w:t>е</w:t>
      </w:r>
      <w:r w:rsidR="005701EB" w:rsidRPr="005E46BD">
        <w:rPr>
          <w:rStyle w:val="FontStyle19"/>
        </w:rPr>
        <w:t xml:space="preserve"> экспертизы:</w:t>
      </w:r>
    </w:p>
    <w:p w:rsidR="005701EB" w:rsidRPr="005E46BD" w:rsidRDefault="005701EB" w:rsidP="00212BE9">
      <w:pPr>
        <w:pStyle w:val="a6"/>
        <w:ind w:left="-284" w:firstLine="708"/>
        <w:jc w:val="both"/>
        <w:rPr>
          <w:rStyle w:val="FontStyle19"/>
          <w:rFonts w:eastAsia="Times New Roman"/>
          <w:lang w:eastAsia="ru-RU"/>
        </w:rPr>
      </w:pPr>
      <w:r w:rsidRPr="005E46BD">
        <w:rPr>
          <w:rStyle w:val="FontStyle19"/>
          <w:rFonts w:eastAsia="Times New Roman"/>
          <w:lang w:eastAsia="ru-RU"/>
        </w:rPr>
        <w:t>- для объектов недр общегосударственного значения - не позднее, чем за три месяца до истечения срока действия лицензионного соглашения, в котором предусмотрено составление технического проекта;</w:t>
      </w:r>
    </w:p>
    <w:p w:rsidR="005701EB" w:rsidRPr="005E46BD" w:rsidRDefault="005701EB" w:rsidP="00212BE9">
      <w:pPr>
        <w:pStyle w:val="a6"/>
        <w:ind w:left="-284" w:firstLine="708"/>
        <w:jc w:val="both"/>
        <w:rPr>
          <w:rStyle w:val="FontStyle19"/>
          <w:rFonts w:eastAsia="Times New Roman"/>
          <w:lang w:eastAsia="ru-RU"/>
        </w:rPr>
      </w:pPr>
      <w:r w:rsidRPr="005E46BD">
        <w:rPr>
          <w:rStyle w:val="FontStyle19"/>
          <w:rFonts w:eastAsia="Times New Roman"/>
          <w:lang w:eastAsia="ru-RU"/>
        </w:rPr>
        <w:t>- для всех иных объектов недр - не позднее, чем за один месяц до истечения срока действия лицензионного соглашения, в котором предусмотрено составление технического проекта.</w:t>
      </w:r>
    </w:p>
    <w:p w:rsidR="005701EB" w:rsidRPr="005E46BD" w:rsidRDefault="005701EB" w:rsidP="00212BE9">
      <w:pPr>
        <w:pStyle w:val="a6"/>
        <w:ind w:left="-284" w:firstLine="567"/>
        <w:jc w:val="both"/>
        <w:rPr>
          <w:rFonts w:ascii="Times New Roman" w:hAnsi="Times New Roman"/>
          <w:sz w:val="24"/>
          <w:szCs w:val="24"/>
        </w:rPr>
      </w:pPr>
      <w:r w:rsidRPr="005E46BD">
        <w:rPr>
          <w:rStyle w:val="FontStyle19"/>
          <w:rFonts w:eastAsia="Times New Roman"/>
          <w:lang w:eastAsia="ru-RU"/>
        </w:rPr>
        <w:t>1</w:t>
      </w:r>
      <w:r w:rsidR="001F6913" w:rsidRPr="005E46BD">
        <w:rPr>
          <w:rStyle w:val="FontStyle19"/>
          <w:rFonts w:eastAsia="Times New Roman"/>
          <w:lang w:eastAsia="ru-RU"/>
        </w:rPr>
        <w:t>4</w:t>
      </w:r>
      <w:r w:rsidRPr="005E46BD">
        <w:rPr>
          <w:rStyle w:val="FontStyle19"/>
          <w:rFonts w:eastAsia="Times New Roman"/>
          <w:lang w:eastAsia="ru-RU"/>
        </w:rPr>
        <w:t>. В случае несоблюдения заявителем указанного срока,</w:t>
      </w:r>
      <w:r w:rsidRPr="005E46BD">
        <w:rPr>
          <w:rFonts w:ascii="Times New Roman" w:hAnsi="Times New Roman"/>
          <w:sz w:val="24"/>
          <w:szCs w:val="24"/>
        </w:rPr>
        <w:t xml:space="preserve"> представленные материалы и документаци</w:t>
      </w:r>
      <w:r w:rsidR="00A125C5" w:rsidRPr="005E46BD">
        <w:rPr>
          <w:rFonts w:ascii="Times New Roman" w:hAnsi="Times New Roman"/>
          <w:sz w:val="24"/>
          <w:szCs w:val="24"/>
        </w:rPr>
        <w:t>я</w:t>
      </w:r>
      <w:r w:rsidRPr="005E46BD">
        <w:rPr>
          <w:rFonts w:ascii="Times New Roman" w:hAnsi="Times New Roman"/>
          <w:sz w:val="24"/>
          <w:szCs w:val="24"/>
        </w:rPr>
        <w:t xml:space="preserve"> экспертизе не подлежат до продления срока действия лицензионного соглашения на составления технического проекта.</w:t>
      </w:r>
    </w:p>
    <w:p w:rsidR="005701EB" w:rsidRPr="005E46BD" w:rsidRDefault="005701EB" w:rsidP="00212BE9">
      <w:pPr>
        <w:widowControl w:val="0"/>
        <w:autoSpaceDE w:val="0"/>
        <w:autoSpaceDN w:val="0"/>
        <w:adjustRightInd w:val="0"/>
        <w:spacing w:after="0" w:line="240" w:lineRule="auto"/>
        <w:ind w:left="-284" w:firstLine="567"/>
        <w:jc w:val="both"/>
        <w:rPr>
          <w:rFonts w:ascii="Times New Roman" w:hAnsi="Times New Roman"/>
          <w:sz w:val="24"/>
          <w:szCs w:val="24"/>
        </w:rPr>
      </w:pPr>
      <w:r w:rsidRPr="005E46BD">
        <w:rPr>
          <w:rFonts w:ascii="Times New Roman" w:hAnsi="Times New Roman"/>
          <w:sz w:val="24"/>
          <w:szCs w:val="24"/>
        </w:rPr>
        <w:t>1</w:t>
      </w:r>
      <w:r w:rsidR="001F6913" w:rsidRPr="005E46BD">
        <w:rPr>
          <w:rFonts w:ascii="Times New Roman" w:hAnsi="Times New Roman"/>
          <w:sz w:val="24"/>
          <w:szCs w:val="24"/>
        </w:rPr>
        <w:t>5</w:t>
      </w:r>
      <w:r w:rsidRPr="005E46BD">
        <w:rPr>
          <w:rFonts w:ascii="Times New Roman" w:hAnsi="Times New Roman"/>
          <w:sz w:val="24"/>
          <w:szCs w:val="24"/>
        </w:rPr>
        <w:t xml:space="preserve">. Для проведения экспертизы Заявитель должен представить следующие данные: </w:t>
      </w:r>
    </w:p>
    <w:p w:rsidR="005701EB" w:rsidRPr="005E46BD" w:rsidRDefault="005701EB" w:rsidP="00212BE9">
      <w:pPr>
        <w:widowControl w:val="0"/>
        <w:autoSpaceDE w:val="0"/>
        <w:autoSpaceDN w:val="0"/>
        <w:adjustRightInd w:val="0"/>
        <w:spacing w:after="0" w:line="240" w:lineRule="auto"/>
        <w:ind w:left="-284" w:firstLine="567"/>
        <w:jc w:val="both"/>
        <w:rPr>
          <w:rFonts w:ascii="Times New Roman" w:hAnsi="Times New Roman"/>
          <w:sz w:val="24"/>
          <w:szCs w:val="24"/>
        </w:rPr>
      </w:pPr>
      <w:r w:rsidRPr="005E46BD">
        <w:rPr>
          <w:rFonts w:ascii="Times New Roman" w:hAnsi="Times New Roman"/>
          <w:sz w:val="24"/>
          <w:szCs w:val="24"/>
        </w:rPr>
        <w:t>- данные о Заявителе и объекте экспертизы;</w:t>
      </w:r>
    </w:p>
    <w:p w:rsidR="009C6784" w:rsidRPr="005E46BD" w:rsidRDefault="005701EB" w:rsidP="00212BE9">
      <w:pPr>
        <w:widowControl w:val="0"/>
        <w:autoSpaceDE w:val="0"/>
        <w:autoSpaceDN w:val="0"/>
        <w:adjustRightInd w:val="0"/>
        <w:spacing w:after="0" w:line="240" w:lineRule="auto"/>
        <w:ind w:left="-284" w:firstLine="567"/>
        <w:jc w:val="both"/>
        <w:rPr>
          <w:rFonts w:ascii="Times New Roman" w:hAnsi="Times New Roman"/>
          <w:sz w:val="24"/>
          <w:szCs w:val="24"/>
        </w:rPr>
      </w:pPr>
      <w:r w:rsidRPr="005E46BD">
        <w:rPr>
          <w:rFonts w:ascii="Times New Roman" w:hAnsi="Times New Roman"/>
          <w:sz w:val="24"/>
          <w:szCs w:val="24"/>
        </w:rPr>
        <w:t>-</w:t>
      </w:r>
      <w:r w:rsidR="009A66E6" w:rsidRPr="005E46BD">
        <w:rPr>
          <w:rFonts w:ascii="Times New Roman" w:hAnsi="Times New Roman"/>
          <w:sz w:val="24"/>
          <w:szCs w:val="24"/>
        </w:rPr>
        <w:t xml:space="preserve"> </w:t>
      </w:r>
      <w:r w:rsidRPr="005E46BD">
        <w:rPr>
          <w:rFonts w:ascii="Times New Roman" w:hAnsi="Times New Roman"/>
          <w:sz w:val="24"/>
          <w:szCs w:val="24"/>
        </w:rPr>
        <w:t>проектно-техническую документацию в строгом соответствии с требованиями</w:t>
      </w:r>
      <w:r w:rsidR="00AE5591" w:rsidRPr="005E46BD">
        <w:rPr>
          <w:rFonts w:ascii="Times New Roman" w:hAnsi="Times New Roman"/>
          <w:sz w:val="24"/>
          <w:szCs w:val="24"/>
        </w:rPr>
        <w:t xml:space="preserve"> </w:t>
      </w:r>
      <w:r w:rsidR="002E593D" w:rsidRPr="005E46BD">
        <w:rPr>
          <w:rFonts w:ascii="Times New Roman" w:hAnsi="Times New Roman"/>
          <w:sz w:val="24"/>
          <w:szCs w:val="24"/>
        </w:rPr>
        <w:t xml:space="preserve">методики </w:t>
      </w:r>
      <w:r w:rsidRPr="005E46BD">
        <w:rPr>
          <w:rFonts w:ascii="Times New Roman" w:hAnsi="Times New Roman"/>
          <w:sz w:val="24"/>
          <w:szCs w:val="24"/>
        </w:rPr>
        <w:t>составлени</w:t>
      </w:r>
      <w:r w:rsidR="002E593D" w:rsidRPr="005E46BD">
        <w:rPr>
          <w:rFonts w:ascii="Times New Roman" w:hAnsi="Times New Roman"/>
          <w:sz w:val="24"/>
          <w:szCs w:val="24"/>
        </w:rPr>
        <w:t>я</w:t>
      </w:r>
      <w:r w:rsidRPr="005E46BD">
        <w:rPr>
          <w:rFonts w:ascii="Times New Roman" w:hAnsi="Times New Roman"/>
          <w:sz w:val="24"/>
          <w:szCs w:val="24"/>
        </w:rPr>
        <w:t xml:space="preserve"> технических проектов на разработку ме</w:t>
      </w:r>
      <w:r w:rsidR="009C6784" w:rsidRPr="005E46BD">
        <w:rPr>
          <w:rFonts w:ascii="Times New Roman" w:hAnsi="Times New Roman"/>
          <w:sz w:val="24"/>
          <w:szCs w:val="24"/>
        </w:rPr>
        <w:t>сторождений полезных ископаемых;</w:t>
      </w:r>
    </w:p>
    <w:p w:rsidR="00E83834" w:rsidRPr="005E46BD" w:rsidRDefault="009C6784" w:rsidP="00212BE9">
      <w:pPr>
        <w:widowControl w:val="0"/>
        <w:autoSpaceDE w:val="0"/>
        <w:autoSpaceDN w:val="0"/>
        <w:adjustRightInd w:val="0"/>
        <w:spacing w:after="0" w:line="240" w:lineRule="auto"/>
        <w:ind w:left="-284" w:firstLine="567"/>
        <w:jc w:val="both"/>
        <w:rPr>
          <w:rFonts w:ascii="Times New Roman" w:hAnsi="Times New Roman"/>
          <w:sz w:val="24"/>
          <w:szCs w:val="24"/>
        </w:rPr>
      </w:pPr>
      <w:r w:rsidRPr="005E46BD">
        <w:rPr>
          <w:rFonts w:ascii="Times New Roman" w:hAnsi="Times New Roman"/>
          <w:sz w:val="24"/>
          <w:szCs w:val="24"/>
        </w:rPr>
        <w:t xml:space="preserve">- отчет о лабораториях, опытно-промышленных или полупромышленных </w:t>
      </w:r>
      <w:r w:rsidR="00E83834" w:rsidRPr="005E46BD">
        <w:rPr>
          <w:rFonts w:ascii="Times New Roman" w:hAnsi="Times New Roman"/>
          <w:sz w:val="24"/>
          <w:szCs w:val="24"/>
        </w:rPr>
        <w:t>испытаний руды;</w:t>
      </w:r>
    </w:p>
    <w:p w:rsidR="009C6784" w:rsidRPr="005E46BD" w:rsidRDefault="00E83834" w:rsidP="00212BE9">
      <w:pPr>
        <w:widowControl w:val="0"/>
        <w:autoSpaceDE w:val="0"/>
        <w:autoSpaceDN w:val="0"/>
        <w:adjustRightInd w:val="0"/>
        <w:spacing w:after="0" w:line="240" w:lineRule="auto"/>
        <w:ind w:left="-284" w:firstLine="567"/>
        <w:jc w:val="both"/>
        <w:rPr>
          <w:rFonts w:ascii="Times New Roman" w:hAnsi="Times New Roman"/>
          <w:sz w:val="24"/>
          <w:szCs w:val="24"/>
        </w:rPr>
      </w:pPr>
      <w:r w:rsidRPr="005E46BD">
        <w:rPr>
          <w:rFonts w:ascii="Times New Roman" w:hAnsi="Times New Roman"/>
          <w:sz w:val="24"/>
          <w:szCs w:val="24"/>
        </w:rPr>
        <w:t>- технологический регламент переработки руды.</w:t>
      </w:r>
      <w:r w:rsidR="009C6784" w:rsidRPr="005E46BD">
        <w:rPr>
          <w:rFonts w:ascii="Times New Roman" w:hAnsi="Times New Roman"/>
          <w:sz w:val="24"/>
          <w:szCs w:val="24"/>
        </w:rPr>
        <w:t xml:space="preserve"> </w:t>
      </w:r>
    </w:p>
    <w:p w:rsidR="00C125FC" w:rsidRPr="005E46BD" w:rsidRDefault="005701EB" w:rsidP="00212BE9">
      <w:pPr>
        <w:widowControl w:val="0"/>
        <w:autoSpaceDE w:val="0"/>
        <w:autoSpaceDN w:val="0"/>
        <w:adjustRightInd w:val="0"/>
        <w:spacing w:after="0" w:line="240" w:lineRule="auto"/>
        <w:ind w:left="-284" w:firstLine="567"/>
        <w:jc w:val="both"/>
        <w:rPr>
          <w:rFonts w:ascii="Times New Roman" w:hAnsi="Times New Roman"/>
          <w:sz w:val="24"/>
          <w:szCs w:val="24"/>
        </w:rPr>
      </w:pPr>
      <w:r w:rsidRPr="005E46BD">
        <w:rPr>
          <w:rFonts w:ascii="Times New Roman" w:hAnsi="Times New Roman"/>
          <w:sz w:val="24"/>
          <w:szCs w:val="24"/>
        </w:rPr>
        <w:t>1</w:t>
      </w:r>
      <w:r w:rsidR="001F6913" w:rsidRPr="005E46BD">
        <w:rPr>
          <w:rFonts w:ascii="Times New Roman" w:hAnsi="Times New Roman"/>
          <w:sz w:val="24"/>
          <w:szCs w:val="24"/>
        </w:rPr>
        <w:t>6</w:t>
      </w:r>
      <w:r w:rsidR="00C125FC" w:rsidRPr="005E46BD">
        <w:rPr>
          <w:rFonts w:ascii="Times New Roman" w:hAnsi="Times New Roman"/>
          <w:sz w:val="24"/>
          <w:szCs w:val="24"/>
        </w:rPr>
        <w:t xml:space="preserve">. </w:t>
      </w:r>
      <w:r w:rsidRPr="005E46BD">
        <w:rPr>
          <w:rFonts w:ascii="Times New Roman" w:hAnsi="Times New Roman"/>
          <w:sz w:val="24"/>
          <w:szCs w:val="24"/>
        </w:rPr>
        <w:t>Для проведения экспертизы</w:t>
      </w:r>
      <w:r w:rsidR="00A125C5" w:rsidRPr="005E46BD">
        <w:rPr>
          <w:rFonts w:ascii="Times New Roman" w:hAnsi="Times New Roman"/>
          <w:sz w:val="24"/>
          <w:szCs w:val="24"/>
        </w:rPr>
        <w:t>,</w:t>
      </w:r>
      <w:r w:rsidRPr="005E46BD">
        <w:rPr>
          <w:rFonts w:ascii="Times New Roman" w:hAnsi="Times New Roman"/>
          <w:sz w:val="24"/>
          <w:szCs w:val="24"/>
        </w:rPr>
        <w:t xml:space="preserve"> </w:t>
      </w:r>
      <w:r w:rsidR="00C125FC" w:rsidRPr="005E46BD">
        <w:rPr>
          <w:rFonts w:ascii="Times New Roman" w:hAnsi="Times New Roman"/>
          <w:sz w:val="24"/>
          <w:szCs w:val="24"/>
        </w:rPr>
        <w:t>руководителем структурного подразделения уполномоченного государственного органа назначается один или в случае необходимости группа квалифицированных экспертов.</w:t>
      </w:r>
    </w:p>
    <w:p w:rsidR="00C125FC" w:rsidRPr="005E46BD" w:rsidRDefault="00C125FC" w:rsidP="00212BE9">
      <w:pPr>
        <w:widowControl w:val="0"/>
        <w:autoSpaceDE w:val="0"/>
        <w:autoSpaceDN w:val="0"/>
        <w:adjustRightInd w:val="0"/>
        <w:spacing w:after="0" w:line="240" w:lineRule="auto"/>
        <w:ind w:left="-284" w:firstLine="567"/>
        <w:jc w:val="both"/>
        <w:rPr>
          <w:rFonts w:ascii="Times New Roman" w:hAnsi="Times New Roman"/>
          <w:sz w:val="24"/>
          <w:szCs w:val="24"/>
        </w:rPr>
      </w:pPr>
      <w:r w:rsidRPr="005E46BD">
        <w:rPr>
          <w:rFonts w:ascii="Times New Roman" w:hAnsi="Times New Roman"/>
          <w:sz w:val="24"/>
          <w:szCs w:val="24"/>
        </w:rPr>
        <w:t>1</w:t>
      </w:r>
      <w:r w:rsidR="001F6913" w:rsidRPr="005E46BD">
        <w:rPr>
          <w:rFonts w:ascii="Times New Roman" w:hAnsi="Times New Roman"/>
          <w:sz w:val="24"/>
          <w:szCs w:val="24"/>
        </w:rPr>
        <w:t>7</w:t>
      </w:r>
      <w:r w:rsidRPr="005E46BD">
        <w:rPr>
          <w:rFonts w:ascii="Times New Roman" w:hAnsi="Times New Roman"/>
          <w:sz w:val="24"/>
          <w:szCs w:val="24"/>
        </w:rPr>
        <w:t>. В случае проведения экспертизы группой экспертов</w:t>
      </w:r>
      <w:r w:rsidR="00A125C5" w:rsidRPr="005E46BD">
        <w:rPr>
          <w:rFonts w:ascii="Times New Roman" w:hAnsi="Times New Roman"/>
          <w:sz w:val="24"/>
          <w:szCs w:val="24"/>
        </w:rPr>
        <w:t>,</w:t>
      </w:r>
      <w:r w:rsidRPr="005E46BD">
        <w:rPr>
          <w:rFonts w:ascii="Times New Roman" w:hAnsi="Times New Roman"/>
          <w:sz w:val="24"/>
          <w:szCs w:val="24"/>
        </w:rPr>
        <w:t xml:space="preserve"> руководителем структурного подразделения уполномоченного государственного органа </w:t>
      </w:r>
      <w:r w:rsidR="009A66E6" w:rsidRPr="005E46BD">
        <w:rPr>
          <w:rFonts w:ascii="Times New Roman" w:hAnsi="Times New Roman"/>
          <w:sz w:val="24"/>
          <w:szCs w:val="24"/>
        </w:rPr>
        <w:t>назначается</w:t>
      </w:r>
      <w:r w:rsidRPr="005E46BD">
        <w:rPr>
          <w:rFonts w:ascii="Times New Roman" w:hAnsi="Times New Roman"/>
          <w:sz w:val="24"/>
          <w:szCs w:val="24"/>
        </w:rPr>
        <w:t xml:space="preserve"> ведущий эксперт, отвечающий за результаты работы группы экспертов</w:t>
      </w:r>
      <w:r w:rsidR="00A125C5" w:rsidRPr="005E46BD">
        <w:rPr>
          <w:rFonts w:ascii="Times New Roman" w:hAnsi="Times New Roman"/>
          <w:sz w:val="24"/>
          <w:szCs w:val="24"/>
        </w:rPr>
        <w:t>.</w:t>
      </w:r>
    </w:p>
    <w:p w:rsidR="005701EB" w:rsidRPr="005E46BD" w:rsidRDefault="005701EB" w:rsidP="00212BE9">
      <w:pPr>
        <w:widowControl w:val="0"/>
        <w:autoSpaceDE w:val="0"/>
        <w:autoSpaceDN w:val="0"/>
        <w:adjustRightInd w:val="0"/>
        <w:spacing w:after="0" w:line="240" w:lineRule="auto"/>
        <w:ind w:left="-284" w:firstLine="567"/>
        <w:jc w:val="both"/>
        <w:rPr>
          <w:rFonts w:ascii="Times New Roman" w:hAnsi="Times New Roman"/>
          <w:sz w:val="24"/>
          <w:szCs w:val="24"/>
        </w:rPr>
      </w:pPr>
      <w:r w:rsidRPr="005E46BD">
        <w:rPr>
          <w:rFonts w:ascii="Times New Roman" w:hAnsi="Times New Roman"/>
          <w:sz w:val="24"/>
          <w:szCs w:val="24"/>
        </w:rPr>
        <w:t>1</w:t>
      </w:r>
      <w:r w:rsidR="001F6913" w:rsidRPr="005E46BD">
        <w:rPr>
          <w:rFonts w:ascii="Times New Roman" w:hAnsi="Times New Roman"/>
          <w:sz w:val="24"/>
          <w:szCs w:val="24"/>
        </w:rPr>
        <w:t>8</w:t>
      </w:r>
      <w:r w:rsidRPr="005E46BD">
        <w:rPr>
          <w:rFonts w:ascii="Times New Roman" w:hAnsi="Times New Roman"/>
          <w:sz w:val="24"/>
          <w:szCs w:val="24"/>
        </w:rPr>
        <w:t xml:space="preserve">. При проведении экспертизы проекта, поступившего в уполномоченный государственный орган, необходимо изучить исходную геологическую </w:t>
      </w:r>
      <w:r w:rsidRPr="005E46BD">
        <w:rPr>
          <w:rFonts w:ascii="Times New Roman" w:hAnsi="Times New Roman"/>
          <w:sz w:val="24"/>
          <w:szCs w:val="24"/>
        </w:rPr>
        <w:lastRenderedPageBreak/>
        <w:t>информацию (протокол утверждения запасов, геологические планы и разрезы) и решения, принятые в нем по нижеизложенным вопросам, и убедиться в их обоснованности:</w:t>
      </w:r>
    </w:p>
    <w:p w:rsidR="005701EB" w:rsidRPr="005E46BD" w:rsidRDefault="005701EB" w:rsidP="00212BE9">
      <w:pPr>
        <w:widowControl w:val="0"/>
        <w:autoSpaceDE w:val="0"/>
        <w:autoSpaceDN w:val="0"/>
        <w:adjustRightInd w:val="0"/>
        <w:spacing w:after="0" w:line="240" w:lineRule="auto"/>
        <w:ind w:left="-284" w:firstLine="567"/>
        <w:jc w:val="both"/>
        <w:rPr>
          <w:rFonts w:ascii="Times New Roman" w:hAnsi="Times New Roman"/>
          <w:sz w:val="24"/>
          <w:szCs w:val="24"/>
        </w:rPr>
      </w:pPr>
      <w:r w:rsidRPr="005E46BD">
        <w:rPr>
          <w:rFonts w:ascii="Times New Roman" w:hAnsi="Times New Roman"/>
          <w:sz w:val="24"/>
          <w:szCs w:val="24"/>
        </w:rPr>
        <w:t>- подготовленность месторождения или его части к промышленному освоению;</w:t>
      </w:r>
    </w:p>
    <w:p w:rsidR="005701EB" w:rsidRPr="005E46BD" w:rsidRDefault="005701EB" w:rsidP="00212BE9">
      <w:pPr>
        <w:widowControl w:val="0"/>
        <w:autoSpaceDE w:val="0"/>
        <w:autoSpaceDN w:val="0"/>
        <w:adjustRightInd w:val="0"/>
        <w:spacing w:after="0" w:line="240" w:lineRule="auto"/>
        <w:ind w:left="-284" w:firstLine="567"/>
        <w:jc w:val="both"/>
        <w:rPr>
          <w:rFonts w:ascii="Times New Roman" w:hAnsi="Times New Roman"/>
          <w:sz w:val="24"/>
          <w:szCs w:val="24"/>
        </w:rPr>
      </w:pPr>
      <w:r w:rsidRPr="005E46BD">
        <w:rPr>
          <w:rFonts w:ascii="Times New Roman" w:hAnsi="Times New Roman"/>
          <w:sz w:val="24"/>
          <w:szCs w:val="24"/>
        </w:rPr>
        <w:t>- достаточность геологической информации для принятия проектных решений по рациональному, комплексному использованию полезных ископаемых и охране недр;</w:t>
      </w:r>
    </w:p>
    <w:p w:rsidR="001C374D" w:rsidRPr="005E46BD" w:rsidRDefault="005701EB" w:rsidP="00212BE9">
      <w:pPr>
        <w:widowControl w:val="0"/>
        <w:autoSpaceDE w:val="0"/>
        <w:autoSpaceDN w:val="0"/>
        <w:adjustRightInd w:val="0"/>
        <w:spacing w:after="0" w:line="240" w:lineRule="auto"/>
        <w:ind w:left="-284" w:firstLine="567"/>
        <w:jc w:val="both"/>
        <w:rPr>
          <w:sz w:val="24"/>
          <w:szCs w:val="24"/>
        </w:rPr>
      </w:pPr>
      <w:r w:rsidRPr="005E46BD">
        <w:rPr>
          <w:rFonts w:ascii="Times New Roman" w:hAnsi="Times New Roman"/>
          <w:sz w:val="24"/>
          <w:szCs w:val="24"/>
        </w:rPr>
        <w:t>- соответствие положения промышленной площадки шахты, рудника, карьера, разреза, обогатительной фабрики</w:t>
      </w:r>
      <w:r w:rsidR="001C374D" w:rsidRPr="005E46B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C374D" w:rsidRPr="005E46BD">
        <w:rPr>
          <w:rFonts w:ascii="Times New Roman" w:hAnsi="Times New Roman"/>
          <w:sz w:val="24"/>
          <w:szCs w:val="24"/>
        </w:rPr>
        <w:t>золотоизвлекательной</w:t>
      </w:r>
      <w:proofErr w:type="spellEnd"/>
      <w:r w:rsidR="001C374D" w:rsidRPr="005E46BD">
        <w:rPr>
          <w:rFonts w:ascii="Times New Roman" w:hAnsi="Times New Roman"/>
          <w:sz w:val="24"/>
          <w:szCs w:val="24"/>
        </w:rPr>
        <w:t xml:space="preserve"> фабрики</w:t>
      </w:r>
      <w:r w:rsidRPr="005E46BD">
        <w:rPr>
          <w:rFonts w:ascii="Times New Roman" w:hAnsi="Times New Roman"/>
          <w:sz w:val="24"/>
          <w:szCs w:val="24"/>
        </w:rPr>
        <w:t xml:space="preserve"> и</w:t>
      </w:r>
      <w:r w:rsidR="001C374D" w:rsidRPr="005E46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C374D" w:rsidRPr="005E46BD">
        <w:rPr>
          <w:rFonts w:ascii="Times New Roman" w:hAnsi="Times New Roman"/>
          <w:sz w:val="24"/>
          <w:szCs w:val="24"/>
        </w:rPr>
        <w:t>хвостохранилища</w:t>
      </w:r>
      <w:proofErr w:type="spellEnd"/>
      <w:r w:rsidRPr="005E46BD">
        <w:rPr>
          <w:rFonts w:ascii="Times New Roman" w:hAnsi="Times New Roman"/>
          <w:sz w:val="24"/>
          <w:szCs w:val="24"/>
        </w:rPr>
        <w:t>, определенному в акте по ее выбору;</w:t>
      </w:r>
    </w:p>
    <w:p w:rsidR="005701EB" w:rsidRPr="005E46BD" w:rsidRDefault="005701EB" w:rsidP="00212BE9">
      <w:pPr>
        <w:widowControl w:val="0"/>
        <w:autoSpaceDE w:val="0"/>
        <w:autoSpaceDN w:val="0"/>
        <w:adjustRightInd w:val="0"/>
        <w:spacing w:after="0" w:line="240" w:lineRule="auto"/>
        <w:ind w:left="-284" w:firstLine="567"/>
        <w:jc w:val="both"/>
        <w:rPr>
          <w:rFonts w:ascii="Times New Roman" w:hAnsi="Times New Roman"/>
          <w:sz w:val="24"/>
          <w:szCs w:val="24"/>
        </w:rPr>
      </w:pPr>
      <w:r w:rsidRPr="005E46BD">
        <w:rPr>
          <w:rFonts w:ascii="Times New Roman" w:hAnsi="Times New Roman"/>
          <w:sz w:val="24"/>
          <w:szCs w:val="24"/>
        </w:rPr>
        <w:t>- уровень извлечения из недр запасов полезных ископаемых при добыче, утвержденных Г</w:t>
      </w:r>
      <w:r w:rsidR="00A3401E" w:rsidRPr="005E46BD">
        <w:rPr>
          <w:rFonts w:ascii="Times New Roman" w:hAnsi="Times New Roman"/>
          <w:sz w:val="24"/>
          <w:szCs w:val="24"/>
        </w:rPr>
        <w:t>осударственной комиссией по запасам,</w:t>
      </w:r>
      <w:r w:rsidRPr="005E46BD">
        <w:rPr>
          <w:rFonts w:ascii="Times New Roman" w:hAnsi="Times New Roman"/>
          <w:sz w:val="24"/>
          <w:szCs w:val="24"/>
        </w:rPr>
        <w:t xml:space="preserve"> Т</w:t>
      </w:r>
      <w:r w:rsidR="00A3401E" w:rsidRPr="005E46BD">
        <w:rPr>
          <w:rFonts w:ascii="Times New Roman" w:hAnsi="Times New Roman"/>
          <w:sz w:val="24"/>
          <w:szCs w:val="24"/>
        </w:rPr>
        <w:t>ерриториальной комиссией по запасам</w:t>
      </w:r>
      <w:r w:rsidR="009A66E6" w:rsidRPr="005E46BD">
        <w:rPr>
          <w:rFonts w:ascii="Times New Roman" w:hAnsi="Times New Roman"/>
          <w:sz w:val="24"/>
          <w:szCs w:val="24"/>
        </w:rPr>
        <w:t>;</w:t>
      </w:r>
    </w:p>
    <w:p w:rsidR="005701EB" w:rsidRPr="005E46BD" w:rsidRDefault="005701EB" w:rsidP="00212BE9">
      <w:pPr>
        <w:widowControl w:val="0"/>
        <w:autoSpaceDE w:val="0"/>
        <w:autoSpaceDN w:val="0"/>
        <w:adjustRightInd w:val="0"/>
        <w:spacing w:after="0" w:line="240" w:lineRule="auto"/>
        <w:ind w:left="-284" w:firstLine="567"/>
        <w:jc w:val="both"/>
        <w:rPr>
          <w:rFonts w:ascii="Times New Roman" w:hAnsi="Times New Roman"/>
          <w:sz w:val="24"/>
          <w:szCs w:val="24"/>
        </w:rPr>
      </w:pPr>
      <w:r w:rsidRPr="005E46BD">
        <w:rPr>
          <w:rFonts w:ascii="Times New Roman" w:hAnsi="Times New Roman"/>
          <w:sz w:val="24"/>
          <w:szCs w:val="24"/>
        </w:rPr>
        <w:t xml:space="preserve">- использование запасов категории балансовых и </w:t>
      </w:r>
      <w:proofErr w:type="spellStart"/>
      <w:r w:rsidRPr="005E46BD">
        <w:rPr>
          <w:rFonts w:ascii="Times New Roman" w:hAnsi="Times New Roman"/>
          <w:sz w:val="24"/>
          <w:szCs w:val="24"/>
        </w:rPr>
        <w:t>забалансовых</w:t>
      </w:r>
      <w:proofErr w:type="spellEnd"/>
      <w:r w:rsidRPr="005E46BD">
        <w:rPr>
          <w:rFonts w:ascii="Times New Roman" w:hAnsi="Times New Roman"/>
          <w:sz w:val="24"/>
          <w:szCs w:val="24"/>
        </w:rPr>
        <w:t xml:space="preserve"> запасов;</w:t>
      </w:r>
    </w:p>
    <w:p w:rsidR="006B347F" w:rsidRPr="005E46BD" w:rsidRDefault="005701EB" w:rsidP="00212BE9">
      <w:pPr>
        <w:pStyle w:val="a9"/>
        <w:spacing w:after="0"/>
        <w:ind w:left="-284" w:firstLine="567"/>
        <w:jc w:val="both"/>
        <w:rPr>
          <w:rFonts w:ascii="Times New Roman" w:hAnsi="Times New Roman"/>
          <w:sz w:val="24"/>
          <w:szCs w:val="24"/>
        </w:rPr>
      </w:pPr>
      <w:r w:rsidRPr="005E46BD">
        <w:rPr>
          <w:rFonts w:ascii="Times New Roman" w:hAnsi="Times New Roman"/>
          <w:sz w:val="24"/>
          <w:szCs w:val="24"/>
        </w:rPr>
        <w:t>- применение способов и систем разработки месторождений полезных ископаемых, обеспечивающих наиболее полное извлечение полезных ископаемых из недр;</w:t>
      </w:r>
    </w:p>
    <w:p w:rsidR="005701EB" w:rsidRPr="005E46BD" w:rsidRDefault="005701EB" w:rsidP="00212BE9">
      <w:pPr>
        <w:pStyle w:val="a9"/>
        <w:spacing w:after="0"/>
        <w:ind w:left="-284" w:firstLine="567"/>
        <w:jc w:val="both"/>
        <w:rPr>
          <w:rFonts w:ascii="Times New Roman" w:hAnsi="Times New Roman"/>
          <w:sz w:val="24"/>
          <w:szCs w:val="24"/>
        </w:rPr>
      </w:pPr>
      <w:r w:rsidRPr="005E46BD">
        <w:rPr>
          <w:rFonts w:ascii="Times New Roman" w:hAnsi="Times New Roman"/>
          <w:sz w:val="24"/>
          <w:szCs w:val="24"/>
        </w:rPr>
        <w:t xml:space="preserve">- исключение выборочной отработки богатых участков месторождений или участков с благоприятными </w:t>
      </w:r>
      <w:proofErr w:type="spellStart"/>
      <w:r w:rsidRPr="005E46BD">
        <w:rPr>
          <w:rFonts w:ascii="Times New Roman" w:hAnsi="Times New Roman"/>
          <w:sz w:val="24"/>
          <w:szCs w:val="24"/>
        </w:rPr>
        <w:t>горногеологическими</w:t>
      </w:r>
      <w:proofErr w:type="spellEnd"/>
      <w:r w:rsidRPr="005E46BD">
        <w:rPr>
          <w:rFonts w:ascii="Times New Roman" w:hAnsi="Times New Roman"/>
          <w:sz w:val="24"/>
          <w:szCs w:val="24"/>
        </w:rPr>
        <w:t xml:space="preserve"> условиями;</w:t>
      </w:r>
    </w:p>
    <w:p w:rsidR="005701EB" w:rsidRPr="005E46BD" w:rsidRDefault="005701EB" w:rsidP="00212BE9">
      <w:pPr>
        <w:widowControl w:val="0"/>
        <w:autoSpaceDE w:val="0"/>
        <w:autoSpaceDN w:val="0"/>
        <w:adjustRightInd w:val="0"/>
        <w:spacing w:after="0" w:line="240" w:lineRule="auto"/>
        <w:ind w:left="-284" w:firstLine="567"/>
        <w:jc w:val="both"/>
        <w:rPr>
          <w:rFonts w:ascii="Times New Roman" w:hAnsi="Times New Roman"/>
          <w:sz w:val="24"/>
          <w:szCs w:val="24"/>
        </w:rPr>
      </w:pPr>
      <w:r w:rsidRPr="005E46BD">
        <w:rPr>
          <w:rFonts w:ascii="Times New Roman" w:hAnsi="Times New Roman"/>
          <w:sz w:val="24"/>
          <w:szCs w:val="24"/>
        </w:rPr>
        <w:t xml:space="preserve">- предотвращение порчи разрабатываемых и соседних месторождений; охрана месторождений от затопления, обводнения, пожаров, а также </w:t>
      </w:r>
      <w:proofErr w:type="spellStart"/>
      <w:r w:rsidRPr="005E46BD">
        <w:rPr>
          <w:rFonts w:ascii="Times New Roman" w:hAnsi="Times New Roman"/>
          <w:sz w:val="24"/>
          <w:szCs w:val="24"/>
        </w:rPr>
        <w:t>термоэрозии</w:t>
      </w:r>
      <w:proofErr w:type="spellEnd"/>
      <w:r w:rsidRPr="005E46B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E46BD">
        <w:rPr>
          <w:rFonts w:ascii="Times New Roman" w:hAnsi="Times New Roman"/>
          <w:sz w:val="24"/>
          <w:szCs w:val="24"/>
        </w:rPr>
        <w:t>карстообразования</w:t>
      </w:r>
      <w:proofErr w:type="spellEnd"/>
      <w:r w:rsidRPr="005E46BD">
        <w:rPr>
          <w:rFonts w:ascii="Times New Roman" w:hAnsi="Times New Roman"/>
          <w:sz w:val="24"/>
          <w:szCs w:val="24"/>
        </w:rPr>
        <w:t xml:space="preserve"> и других негативных экзогенных процессов, приводящих к потерям, снижающих качество полезных ископаемых и промышленную ценность месторождений или осложняющих их разработку;</w:t>
      </w:r>
    </w:p>
    <w:p w:rsidR="005701EB" w:rsidRPr="005E46BD" w:rsidRDefault="005701EB" w:rsidP="00212BE9">
      <w:pPr>
        <w:widowControl w:val="0"/>
        <w:autoSpaceDE w:val="0"/>
        <w:autoSpaceDN w:val="0"/>
        <w:adjustRightInd w:val="0"/>
        <w:spacing w:after="0" w:line="240" w:lineRule="auto"/>
        <w:ind w:left="-284" w:firstLine="567"/>
        <w:jc w:val="both"/>
        <w:rPr>
          <w:rFonts w:ascii="Times New Roman" w:hAnsi="Times New Roman"/>
          <w:sz w:val="24"/>
          <w:szCs w:val="24"/>
        </w:rPr>
      </w:pPr>
      <w:r w:rsidRPr="005E46BD">
        <w:rPr>
          <w:rFonts w:ascii="Times New Roman" w:hAnsi="Times New Roman"/>
          <w:sz w:val="24"/>
          <w:szCs w:val="24"/>
        </w:rPr>
        <w:t>- расконсервация запасов полезных ископаемых под застроенными территориями;</w:t>
      </w:r>
    </w:p>
    <w:p w:rsidR="005701EB" w:rsidRPr="005E46BD" w:rsidRDefault="005701EB" w:rsidP="00212BE9">
      <w:pPr>
        <w:widowControl w:val="0"/>
        <w:autoSpaceDE w:val="0"/>
        <w:autoSpaceDN w:val="0"/>
        <w:adjustRightInd w:val="0"/>
        <w:spacing w:after="0" w:line="240" w:lineRule="auto"/>
        <w:ind w:left="-284" w:firstLine="567"/>
        <w:jc w:val="both"/>
        <w:rPr>
          <w:rFonts w:ascii="Times New Roman" w:hAnsi="Times New Roman"/>
          <w:sz w:val="24"/>
          <w:szCs w:val="24"/>
        </w:rPr>
      </w:pPr>
      <w:r w:rsidRPr="005E46BD">
        <w:rPr>
          <w:rFonts w:ascii="Times New Roman" w:hAnsi="Times New Roman"/>
          <w:sz w:val="24"/>
          <w:szCs w:val="24"/>
        </w:rPr>
        <w:t>- подготовка добытых полезных ископаемых к эффективной комплексной переработке;</w:t>
      </w:r>
    </w:p>
    <w:p w:rsidR="005701EB" w:rsidRPr="005E46BD" w:rsidRDefault="005701EB" w:rsidP="00212BE9">
      <w:pPr>
        <w:widowControl w:val="0"/>
        <w:autoSpaceDE w:val="0"/>
        <w:autoSpaceDN w:val="0"/>
        <w:adjustRightInd w:val="0"/>
        <w:spacing w:after="0" w:line="240" w:lineRule="auto"/>
        <w:ind w:left="-284" w:firstLine="567"/>
        <w:jc w:val="both"/>
        <w:rPr>
          <w:rFonts w:ascii="Times New Roman" w:hAnsi="Times New Roman"/>
          <w:sz w:val="24"/>
          <w:szCs w:val="24"/>
        </w:rPr>
      </w:pPr>
      <w:r w:rsidRPr="005E46BD">
        <w:rPr>
          <w:rFonts w:ascii="Times New Roman" w:hAnsi="Times New Roman"/>
          <w:sz w:val="24"/>
          <w:szCs w:val="24"/>
        </w:rPr>
        <w:t xml:space="preserve">- сохранение попутно добываемых, временно неиспользуемых полезных ископаемых и компонентов, а также </w:t>
      </w:r>
      <w:proofErr w:type="spellStart"/>
      <w:r w:rsidRPr="005E46BD">
        <w:rPr>
          <w:rFonts w:ascii="Times New Roman" w:hAnsi="Times New Roman"/>
          <w:sz w:val="24"/>
          <w:szCs w:val="24"/>
        </w:rPr>
        <w:t>забалансовых</w:t>
      </w:r>
      <w:proofErr w:type="spellEnd"/>
      <w:r w:rsidRPr="005E46BD">
        <w:rPr>
          <w:rFonts w:ascii="Times New Roman" w:hAnsi="Times New Roman"/>
          <w:sz w:val="24"/>
          <w:szCs w:val="24"/>
        </w:rPr>
        <w:t xml:space="preserve"> запасов;</w:t>
      </w:r>
    </w:p>
    <w:p w:rsidR="005701EB" w:rsidRPr="005E46BD" w:rsidRDefault="005701EB" w:rsidP="00212BE9">
      <w:pPr>
        <w:widowControl w:val="0"/>
        <w:autoSpaceDE w:val="0"/>
        <w:autoSpaceDN w:val="0"/>
        <w:adjustRightInd w:val="0"/>
        <w:spacing w:after="0" w:line="240" w:lineRule="auto"/>
        <w:ind w:left="-284" w:firstLine="567"/>
        <w:jc w:val="both"/>
        <w:rPr>
          <w:rFonts w:ascii="Times New Roman" w:hAnsi="Times New Roman"/>
          <w:sz w:val="24"/>
          <w:szCs w:val="24"/>
        </w:rPr>
      </w:pPr>
      <w:r w:rsidRPr="005E46BD">
        <w:rPr>
          <w:rFonts w:ascii="Times New Roman" w:hAnsi="Times New Roman"/>
          <w:sz w:val="24"/>
          <w:szCs w:val="24"/>
        </w:rPr>
        <w:t>- рациональное</w:t>
      </w:r>
      <w:r w:rsidR="00D54561" w:rsidRPr="005E46BD">
        <w:rPr>
          <w:rFonts w:ascii="Times New Roman" w:hAnsi="Times New Roman"/>
          <w:sz w:val="24"/>
          <w:szCs w:val="24"/>
        </w:rPr>
        <w:t xml:space="preserve"> </w:t>
      </w:r>
      <w:r w:rsidRPr="005E46BD">
        <w:rPr>
          <w:rFonts w:ascii="Times New Roman" w:hAnsi="Times New Roman"/>
          <w:sz w:val="24"/>
          <w:szCs w:val="24"/>
        </w:rPr>
        <w:t>использование вскрышных и вмещающих пород, отходов переработки полезных ископаемых, их размещение, складирование и сохранение;</w:t>
      </w:r>
    </w:p>
    <w:p w:rsidR="005701EB" w:rsidRPr="005E46BD" w:rsidRDefault="005701EB" w:rsidP="00212BE9">
      <w:pPr>
        <w:widowControl w:val="0"/>
        <w:autoSpaceDE w:val="0"/>
        <w:autoSpaceDN w:val="0"/>
        <w:adjustRightInd w:val="0"/>
        <w:spacing w:after="0" w:line="240" w:lineRule="auto"/>
        <w:ind w:left="-284" w:firstLine="567"/>
        <w:jc w:val="both"/>
        <w:rPr>
          <w:rFonts w:ascii="Times New Roman" w:hAnsi="Times New Roman"/>
          <w:sz w:val="24"/>
          <w:szCs w:val="24"/>
        </w:rPr>
      </w:pPr>
      <w:r w:rsidRPr="005E46BD">
        <w:rPr>
          <w:rFonts w:ascii="Times New Roman" w:hAnsi="Times New Roman"/>
          <w:sz w:val="24"/>
          <w:szCs w:val="24"/>
        </w:rPr>
        <w:t>- геологическое изучение недр в процессе строительства и эксплуатации предприятия (</w:t>
      </w:r>
      <w:proofErr w:type="spellStart"/>
      <w:r w:rsidRPr="005E46BD">
        <w:rPr>
          <w:rFonts w:ascii="Times New Roman" w:hAnsi="Times New Roman"/>
          <w:sz w:val="24"/>
          <w:szCs w:val="24"/>
        </w:rPr>
        <w:t>доразведка</w:t>
      </w:r>
      <w:proofErr w:type="spellEnd"/>
      <w:r w:rsidRPr="005E46BD">
        <w:rPr>
          <w:rFonts w:ascii="Times New Roman" w:hAnsi="Times New Roman"/>
          <w:sz w:val="24"/>
          <w:szCs w:val="24"/>
        </w:rPr>
        <w:t xml:space="preserve"> в период строительства</w:t>
      </w:r>
      <w:r w:rsidR="0026603A" w:rsidRPr="005E46BD">
        <w:rPr>
          <w:rFonts w:ascii="Times New Roman" w:hAnsi="Times New Roman"/>
          <w:sz w:val="24"/>
          <w:szCs w:val="24"/>
        </w:rPr>
        <w:t xml:space="preserve"> рудника</w:t>
      </w:r>
      <w:r w:rsidR="00AF7F02" w:rsidRPr="005E46BD">
        <w:rPr>
          <w:rFonts w:ascii="Times New Roman" w:hAnsi="Times New Roman"/>
          <w:sz w:val="24"/>
          <w:szCs w:val="24"/>
        </w:rPr>
        <w:t xml:space="preserve">, </w:t>
      </w:r>
      <w:r w:rsidRPr="005E46BD">
        <w:rPr>
          <w:rFonts w:ascii="Times New Roman" w:hAnsi="Times New Roman"/>
          <w:sz w:val="24"/>
          <w:szCs w:val="24"/>
        </w:rPr>
        <w:t>эксплуатационная разведка и др.);</w:t>
      </w:r>
      <w:r w:rsidR="00827221" w:rsidRPr="005E46B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:rsidR="00AF7F02" w:rsidRPr="005E46BD" w:rsidRDefault="005701EB" w:rsidP="00212BE9">
      <w:pPr>
        <w:widowControl w:val="0"/>
        <w:autoSpaceDE w:val="0"/>
        <w:autoSpaceDN w:val="0"/>
        <w:adjustRightInd w:val="0"/>
        <w:spacing w:after="0" w:line="240" w:lineRule="auto"/>
        <w:ind w:left="-284" w:firstLine="567"/>
        <w:jc w:val="both"/>
        <w:rPr>
          <w:rFonts w:ascii="Times New Roman" w:hAnsi="Times New Roman"/>
          <w:sz w:val="24"/>
          <w:szCs w:val="24"/>
        </w:rPr>
      </w:pPr>
      <w:r w:rsidRPr="005E46BD">
        <w:rPr>
          <w:rFonts w:ascii="Times New Roman" w:hAnsi="Times New Roman"/>
          <w:sz w:val="24"/>
          <w:szCs w:val="24"/>
        </w:rPr>
        <w:t>- применение прогрессивных технологических схем переработки минерального сырья, обеспечивающих оптимальную полноту извлечения полезных компонентов</w:t>
      </w:r>
      <w:r w:rsidR="00AF7F02" w:rsidRPr="005E46BD">
        <w:rPr>
          <w:rFonts w:ascii="Times New Roman" w:hAnsi="Times New Roman"/>
          <w:sz w:val="24"/>
          <w:szCs w:val="24"/>
        </w:rPr>
        <w:t>;</w:t>
      </w:r>
      <w:r w:rsidR="00877A2E" w:rsidRPr="005E46BD">
        <w:rPr>
          <w:rFonts w:ascii="Times New Roman" w:hAnsi="Times New Roman"/>
          <w:sz w:val="24"/>
          <w:szCs w:val="24"/>
        </w:rPr>
        <w:t xml:space="preserve"> </w:t>
      </w:r>
    </w:p>
    <w:p w:rsidR="005701EB" w:rsidRPr="005E46BD" w:rsidRDefault="005701EB" w:rsidP="00212BE9">
      <w:pPr>
        <w:widowControl w:val="0"/>
        <w:autoSpaceDE w:val="0"/>
        <w:autoSpaceDN w:val="0"/>
        <w:adjustRightInd w:val="0"/>
        <w:spacing w:after="0" w:line="240" w:lineRule="auto"/>
        <w:ind w:left="-284" w:firstLine="567"/>
        <w:jc w:val="both"/>
        <w:rPr>
          <w:rFonts w:ascii="Times New Roman" w:hAnsi="Times New Roman"/>
          <w:sz w:val="24"/>
          <w:szCs w:val="24"/>
        </w:rPr>
      </w:pPr>
      <w:r w:rsidRPr="005E46BD">
        <w:rPr>
          <w:rFonts w:ascii="Times New Roman" w:hAnsi="Times New Roman"/>
          <w:sz w:val="24"/>
          <w:szCs w:val="24"/>
        </w:rPr>
        <w:t>- использование результатов опытно-промышленной разработки месторождений</w:t>
      </w:r>
      <w:r w:rsidR="00A125C5" w:rsidRPr="005E46BD">
        <w:rPr>
          <w:rFonts w:ascii="Times New Roman" w:hAnsi="Times New Roman"/>
          <w:sz w:val="24"/>
          <w:szCs w:val="24"/>
        </w:rPr>
        <w:t xml:space="preserve">; </w:t>
      </w:r>
    </w:p>
    <w:p w:rsidR="005701EB" w:rsidRPr="005E46BD" w:rsidRDefault="005701EB" w:rsidP="00212BE9">
      <w:pPr>
        <w:widowControl w:val="0"/>
        <w:autoSpaceDE w:val="0"/>
        <w:autoSpaceDN w:val="0"/>
        <w:adjustRightInd w:val="0"/>
        <w:spacing w:after="0" w:line="240" w:lineRule="auto"/>
        <w:ind w:left="-284" w:firstLine="567"/>
        <w:jc w:val="both"/>
        <w:rPr>
          <w:rFonts w:ascii="Times New Roman" w:hAnsi="Times New Roman"/>
          <w:sz w:val="24"/>
          <w:szCs w:val="24"/>
        </w:rPr>
      </w:pPr>
      <w:r w:rsidRPr="005E46BD">
        <w:rPr>
          <w:rFonts w:ascii="Times New Roman" w:hAnsi="Times New Roman"/>
          <w:sz w:val="24"/>
          <w:szCs w:val="24"/>
        </w:rPr>
        <w:t>- принятая в проекте технологи</w:t>
      </w:r>
      <w:r w:rsidR="00A125C5" w:rsidRPr="005E46BD">
        <w:rPr>
          <w:rFonts w:ascii="Times New Roman" w:hAnsi="Times New Roman"/>
          <w:sz w:val="24"/>
          <w:szCs w:val="24"/>
        </w:rPr>
        <w:t>и</w:t>
      </w:r>
      <w:r w:rsidRPr="005E46BD">
        <w:rPr>
          <w:rFonts w:ascii="Times New Roman" w:hAnsi="Times New Roman"/>
          <w:sz w:val="24"/>
          <w:szCs w:val="24"/>
        </w:rPr>
        <w:t xml:space="preserve"> переработки и ее аппаратурное оформление, основные технико-экономические показатели;</w:t>
      </w:r>
    </w:p>
    <w:p w:rsidR="005701EB" w:rsidRPr="005E46BD" w:rsidRDefault="005701EB" w:rsidP="00212BE9">
      <w:pPr>
        <w:widowControl w:val="0"/>
        <w:autoSpaceDE w:val="0"/>
        <w:autoSpaceDN w:val="0"/>
        <w:adjustRightInd w:val="0"/>
        <w:spacing w:after="0" w:line="240" w:lineRule="auto"/>
        <w:ind w:left="-284" w:firstLine="567"/>
        <w:jc w:val="both"/>
        <w:rPr>
          <w:rFonts w:ascii="Times New Roman" w:hAnsi="Times New Roman"/>
          <w:sz w:val="24"/>
          <w:szCs w:val="24"/>
        </w:rPr>
      </w:pPr>
      <w:r w:rsidRPr="005E46BD">
        <w:rPr>
          <w:rFonts w:ascii="Times New Roman" w:hAnsi="Times New Roman"/>
          <w:sz w:val="24"/>
          <w:szCs w:val="24"/>
        </w:rPr>
        <w:lastRenderedPageBreak/>
        <w:t>- характеристика предусматриваемой к выпуску основной и попутной товарной продукции, вид</w:t>
      </w:r>
      <w:r w:rsidR="005A3112" w:rsidRPr="005E46BD">
        <w:rPr>
          <w:rFonts w:ascii="Times New Roman" w:hAnsi="Times New Roman"/>
          <w:sz w:val="24"/>
          <w:szCs w:val="24"/>
        </w:rPr>
        <w:t>ов</w:t>
      </w:r>
      <w:r w:rsidRPr="005E46BD">
        <w:rPr>
          <w:rFonts w:ascii="Times New Roman" w:hAnsi="Times New Roman"/>
          <w:sz w:val="24"/>
          <w:szCs w:val="24"/>
        </w:rPr>
        <w:t xml:space="preserve"> продукции;</w:t>
      </w:r>
    </w:p>
    <w:p w:rsidR="00E83834" w:rsidRPr="005E46BD" w:rsidRDefault="005701EB" w:rsidP="00212BE9">
      <w:pPr>
        <w:widowControl w:val="0"/>
        <w:autoSpaceDE w:val="0"/>
        <w:autoSpaceDN w:val="0"/>
        <w:adjustRightInd w:val="0"/>
        <w:spacing w:after="0" w:line="240" w:lineRule="auto"/>
        <w:ind w:left="-284" w:firstLine="567"/>
        <w:jc w:val="both"/>
        <w:rPr>
          <w:rFonts w:ascii="Times New Roman" w:hAnsi="Times New Roman"/>
          <w:sz w:val="24"/>
          <w:szCs w:val="24"/>
        </w:rPr>
      </w:pPr>
      <w:r w:rsidRPr="005E46BD">
        <w:rPr>
          <w:rFonts w:ascii="Times New Roman" w:hAnsi="Times New Roman"/>
          <w:sz w:val="24"/>
          <w:szCs w:val="24"/>
        </w:rPr>
        <w:t>- выбор технологии добычи и переработки минерального сырья с более полноценным извлечением полезных ископаемых</w:t>
      </w:r>
      <w:r w:rsidR="00E83834" w:rsidRPr="005E46BD">
        <w:rPr>
          <w:rFonts w:ascii="Times New Roman" w:hAnsi="Times New Roman"/>
          <w:sz w:val="24"/>
          <w:szCs w:val="24"/>
        </w:rPr>
        <w:t>;</w:t>
      </w:r>
    </w:p>
    <w:p w:rsidR="00E83834" w:rsidRPr="005E46BD" w:rsidRDefault="005701EB" w:rsidP="00E83834">
      <w:pPr>
        <w:widowControl w:val="0"/>
        <w:autoSpaceDE w:val="0"/>
        <w:autoSpaceDN w:val="0"/>
        <w:adjustRightInd w:val="0"/>
        <w:spacing w:after="0" w:line="240" w:lineRule="auto"/>
        <w:ind w:left="-284" w:firstLine="567"/>
        <w:jc w:val="both"/>
        <w:rPr>
          <w:rFonts w:ascii="Times New Roman" w:hAnsi="Times New Roman"/>
          <w:sz w:val="24"/>
          <w:szCs w:val="24"/>
        </w:rPr>
      </w:pPr>
      <w:r w:rsidRPr="005E46BD">
        <w:rPr>
          <w:rFonts w:ascii="Times New Roman" w:hAnsi="Times New Roman"/>
          <w:sz w:val="24"/>
          <w:szCs w:val="24"/>
        </w:rPr>
        <w:t xml:space="preserve"> </w:t>
      </w:r>
      <w:r w:rsidR="00E83834" w:rsidRPr="005E46BD">
        <w:rPr>
          <w:rFonts w:ascii="Times New Roman" w:hAnsi="Times New Roman"/>
          <w:sz w:val="24"/>
          <w:szCs w:val="24"/>
        </w:rPr>
        <w:t>- отчет о лабораториях, опытно-промышленных или полупромышленных испытаний руды;</w:t>
      </w:r>
    </w:p>
    <w:p w:rsidR="00E83834" w:rsidRPr="005E46BD" w:rsidRDefault="00E83834" w:rsidP="00212BE9">
      <w:pPr>
        <w:widowControl w:val="0"/>
        <w:autoSpaceDE w:val="0"/>
        <w:autoSpaceDN w:val="0"/>
        <w:adjustRightInd w:val="0"/>
        <w:spacing w:after="0" w:line="240" w:lineRule="auto"/>
        <w:ind w:left="-284" w:firstLine="567"/>
        <w:jc w:val="both"/>
        <w:rPr>
          <w:rFonts w:ascii="Times New Roman" w:hAnsi="Times New Roman"/>
          <w:sz w:val="24"/>
          <w:szCs w:val="24"/>
        </w:rPr>
      </w:pPr>
      <w:r w:rsidRPr="005E46BD">
        <w:rPr>
          <w:rFonts w:ascii="Times New Roman" w:hAnsi="Times New Roman"/>
          <w:sz w:val="24"/>
          <w:szCs w:val="24"/>
        </w:rPr>
        <w:t xml:space="preserve">- технологический регламент переработки руды. </w:t>
      </w:r>
    </w:p>
    <w:p w:rsidR="005701EB" w:rsidRPr="005E46BD" w:rsidRDefault="001F6913" w:rsidP="00212BE9">
      <w:pPr>
        <w:widowControl w:val="0"/>
        <w:autoSpaceDE w:val="0"/>
        <w:autoSpaceDN w:val="0"/>
        <w:adjustRightInd w:val="0"/>
        <w:spacing w:after="0" w:line="240" w:lineRule="auto"/>
        <w:ind w:left="-284" w:firstLine="567"/>
        <w:jc w:val="both"/>
        <w:rPr>
          <w:rFonts w:ascii="Times New Roman" w:hAnsi="Times New Roman"/>
          <w:sz w:val="24"/>
          <w:szCs w:val="24"/>
        </w:rPr>
      </w:pPr>
      <w:r w:rsidRPr="005E46BD">
        <w:rPr>
          <w:rFonts w:ascii="Times New Roman" w:hAnsi="Times New Roman"/>
          <w:sz w:val="24"/>
          <w:szCs w:val="24"/>
        </w:rPr>
        <w:t>19</w:t>
      </w:r>
      <w:r w:rsidR="005701EB" w:rsidRPr="005E46BD">
        <w:rPr>
          <w:rFonts w:ascii="Times New Roman" w:hAnsi="Times New Roman"/>
          <w:sz w:val="24"/>
          <w:szCs w:val="24"/>
        </w:rPr>
        <w:t>. Особое внимание при рассмотрении проекта удел</w:t>
      </w:r>
      <w:r w:rsidR="005A3112" w:rsidRPr="005E46BD">
        <w:rPr>
          <w:rFonts w:ascii="Times New Roman" w:hAnsi="Times New Roman"/>
          <w:sz w:val="24"/>
          <w:szCs w:val="24"/>
        </w:rPr>
        <w:t>яется</w:t>
      </w:r>
      <w:r w:rsidR="005701EB" w:rsidRPr="005E46BD">
        <w:rPr>
          <w:rFonts w:ascii="Times New Roman" w:hAnsi="Times New Roman"/>
          <w:sz w:val="24"/>
          <w:szCs w:val="24"/>
        </w:rPr>
        <w:t xml:space="preserve"> обоснованию уточненных границ горного отвода, определению прямоугольных координат их угловых точек. </w:t>
      </w:r>
    </w:p>
    <w:p w:rsidR="005701EB" w:rsidRPr="005E46BD" w:rsidRDefault="001F6913" w:rsidP="009A66E6">
      <w:pPr>
        <w:pStyle w:val="a3"/>
        <w:spacing w:before="0" w:beforeAutospacing="0" w:after="0" w:afterAutospacing="0"/>
        <w:ind w:left="-284" w:firstLine="568"/>
        <w:jc w:val="both"/>
        <w:rPr>
          <w:rFonts w:eastAsia="Calibri"/>
          <w:lang w:eastAsia="en-US"/>
        </w:rPr>
      </w:pPr>
      <w:r w:rsidRPr="005E46BD">
        <w:t>20</w:t>
      </w:r>
      <w:r w:rsidR="005701EB" w:rsidRPr="005E46BD">
        <w:t>.</w:t>
      </w:r>
      <w:r w:rsidR="005701EB" w:rsidRPr="005E46BD">
        <w:rPr>
          <w:rFonts w:eastAsia="Calibri"/>
          <w:lang w:eastAsia="en-US"/>
        </w:rPr>
        <w:t xml:space="preserve"> Срок проведения экспертизы в части охраны недр:</w:t>
      </w:r>
    </w:p>
    <w:p w:rsidR="005701EB" w:rsidRPr="005E46BD" w:rsidRDefault="005701EB" w:rsidP="00212BE9">
      <w:pPr>
        <w:spacing w:after="0" w:line="240" w:lineRule="auto"/>
        <w:ind w:left="-284" w:firstLine="567"/>
        <w:jc w:val="both"/>
        <w:rPr>
          <w:rFonts w:ascii="Times New Roman" w:hAnsi="Times New Roman"/>
          <w:sz w:val="24"/>
          <w:szCs w:val="24"/>
        </w:rPr>
      </w:pPr>
      <w:r w:rsidRPr="005E46BD">
        <w:rPr>
          <w:rFonts w:ascii="Times New Roman" w:hAnsi="Times New Roman"/>
          <w:sz w:val="24"/>
          <w:szCs w:val="24"/>
        </w:rPr>
        <w:t xml:space="preserve">- для объектов недр общегосударственного значения - в течение </w:t>
      </w:r>
      <w:r w:rsidR="00D26F30" w:rsidRPr="005E46BD">
        <w:rPr>
          <w:rFonts w:ascii="Times New Roman" w:hAnsi="Times New Roman"/>
          <w:sz w:val="24"/>
          <w:szCs w:val="24"/>
        </w:rPr>
        <w:t>трех</w:t>
      </w:r>
      <w:r w:rsidRPr="005E46BD">
        <w:rPr>
          <w:rFonts w:ascii="Times New Roman" w:hAnsi="Times New Roman"/>
          <w:sz w:val="24"/>
          <w:szCs w:val="24"/>
        </w:rPr>
        <w:t xml:space="preserve"> месяцев со дня поступления проектно-технической документации;</w:t>
      </w:r>
    </w:p>
    <w:p w:rsidR="005701EB" w:rsidRPr="005E46BD" w:rsidRDefault="005701EB" w:rsidP="00212BE9">
      <w:pPr>
        <w:spacing w:after="0" w:line="240" w:lineRule="auto"/>
        <w:ind w:left="-284" w:firstLine="567"/>
        <w:jc w:val="both"/>
        <w:rPr>
          <w:rFonts w:ascii="Times New Roman" w:hAnsi="Times New Roman"/>
          <w:sz w:val="24"/>
          <w:szCs w:val="24"/>
        </w:rPr>
      </w:pPr>
      <w:r w:rsidRPr="005E46BD">
        <w:rPr>
          <w:rFonts w:ascii="Times New Roman" w:hAnsi="Times New Roman"/>
          <w:sz w:val="24"/>
          <w:szCs w:val="24"/>
        </w:rPr>
        <w:t xml:space="preserve">- для всех иных объектов недр - в течение </w:t>
      </w:r>
      <w:r w:rsidR="00D26F30" w:rsidRPr="005E46BD">
        <w:rPr>
          <w:rFonts w:ascii="Times New Roman" w:hAnsi="Times New Roman"/>
          <w:sz w:val="24"/>
          <w:szCs w:val="24"/>
        </w:rPr>
        <w:t>одного</w:t>
      </w:r>
      <w:r w:rsidRPr="005E46BD">
        <w:rPr>
          <w:rFonts w:ascii="Times New Roman" w:hAnsi="Times New Roman"/>
          <w:sz w:val="24"/>
          <w:szCs w:val="24"/>
        </w:rPr>
        <w:t xml:space="preserve"> месяца со дня поступления пр</w:t>
      </w:r>
      <w:r w:rsidR="00C125FC" w:rsidRPr="005E46BD">
        <w:rPr>
          <w:rFonts w:ascii="Times New Roman" w:hAnsi="Times New Roman"/>
          <w:sz w:val="24"/>
          <w:szCs w:val="24"/>
        </w:rPr>
        <w:t>оектно-технической документации</w:t>
      </w:r>
      <w:r w:rsidR="00BF37F6" w:rsidRPr="005E46BD">
        <w:rPr>
          <w:rFonts w:ascii="Times New Roman" w:hAnsi="Times New Roman"/>
          <w:sz w:val="24"/>
          <w:szCs w:val="24"/>
        </w:rPr>
        <w:t>.</w:t>
      </w:r>
    </w:p>
    <w:p w:rsidR="00C125FC" w:rsidRPr="005E46BD" w:rsidRDefault="00C125FC" w:rsidP="00212BE9">
      <w:pPr>
        <w:spacing w:after="0" w:line="240" w:lineRule="auto"/>
        <w:ind w:left="-284" w:firstLine="567"/>
        <w:jc w:val="both"/>
        <w:rPr>
          <w:rFonts w:ascii="Times New Roman" w:hAnsi="Times New Roman"/>
          <w:sz w:val="24"/>
          <w:szCs w:val="24"/>
        </w:rPr>
      </w:pPr>
      <w:r w:rsidRPr="005E46BD">
        <w:rPr>
          <w:rFonts w:ascii="Times New Roman" w:hAnsi="Times New Roman"/>
          <w:sz w:val="24"/>
          <w:szCs w:val="24"/>
        </w:rPr>
        <w:t>21. При необходимости уполномоченный</w:t>
      </w:r>
      <w:r w:rsidR="005A3112" w:rsidRPr="005E46BD">
        <w:rPr>
          <w:rFonts w:ascii="Times New Roman" w:hAnsi="Times New Roman"/>
          <w:sz w:val="24"/>
          <w:szCs w:val="24"/>
        </w:rPr>
        <w:t xml:space="preserve"> государственный</w:t>
      </w:r>
      <w:r w:rsidRPr="005E46BD">
        <w:rPr>
          <w:rFonts w:ascii="Times New Roman" w:hAnsi="Times New Roman"/>
          <w:sz w:val="24"/>
          <w:szCs w:val="24"/>
        </w:rPr>
        <w:t xml:space="preserve"> орган может провести экспертизу с выездом на проектируемый объект</w:t>
      </w:r>
      <w:r w:rsidR="00BF37F6" w:rsidRPr="005E46BD">
        <w:rPr>
          <w:rFonts w:ascii="Times New Roman" w:hAnsi="Times New Roman"/>
          <w:sz w:val="24"/>
          <w:szCs w:val="24"/>
        </w:rPr>
        <w:t>.</w:t>
      </w:r>
    </w:p>
    <w:p w:rsidR="005701EB" w:rsidRPr="005E46BD" w:rsidRDefault="00C53013" w:rsidP="00212BE9">
      <w:pPr>
        <w:widowControl w:val="0"/>
        <w:autoSpaceDE w:val="0"/>
        <w:autoSpaceDN w:val="0"/>
        <w:adjustRightInd w:val="0"/>
        <w:spacing w:after="0" w:line="240" w:lineRule="auto"/>
        <w:ind w:left="-284" w:firstLine="567"/>
        <w:jc w:val="both"/>
        <w:rPr>
          <w:rFonts w:ascii="Times New Roman" w:hAnsi="Times New Roman"/>
          <w:sz w:val="24"/>
          <w:szCs w:val="24"/>
        </w:rPr>
      </w:pPr>
      <w:r w:rsidRPr="005E46BD">
        <w:rPr>
          <w:rFonts w:ascii="Times New Roman" w:hAnsi="Times New Roman"/>
          <w:sz w:val="24"/>
          <w:szCs w:val="24"/>
        </w:rPr>
        <w:t>22</w:t>
      </w:r>
      <w:r w:rsidR="005701EB" w:rsidRPr="005E46BD">
        <w:rPr>
          <w:rFonts w:ascii="Times New Roman" w:hAnsi="Times New Roman"/>
          <w:sz w:val="24"/>
          <w:szCs w:val="24"/>
        </w:rPr>
        <w:t xml:space="preserve">. При экспертизе на </w:t>
      </w:r>
      <w:r w:rsidRPr="005E46BD">
        <w:rPr>
          <w:rFonts w:ascii="Times New Roman" w:hAnsi="Times New Roman"/>
          <w:sz w:val="24"/>
          <w:szCs w:val="24"/>
        </w:rPr>
        <w:t>проектируемом объекте</w:t>
      </w:r>
      <w:r w:rsidR="005701EB" w:rsidRPr="005E46BD">
        <w:rPr>
          <w:rFonts w:ascii="Times New Roman" w:hAnsi="Times New Roman"/>
          <w:sz w:val="24"/>
          <w:szCs w:val="24"/>
        </w:rPr>
        <w:t xml:space="preserve"> эксперты проверяют соответствие фактических положений</w:t>
      </w:r>
      <w:r w:rsidRPr="005E46BD">
        <w:rPr>
          <w:rFonts w:ascii="Times New Roman" w:hAnsi="Times New Roman"/>
          <w:sz w:val="24"/>
          <w:szCs w:val="24"/>
        </w:rPr>
        <w:t xml:space="preserve"> </w:t>
      </w:r>
      <w:r w:rsidR="005701EB" w:rsidRPr="005E46BD">
        <w:rPr>
          <w:rFonts w:ascii="Times New Roman" w:hAnsi="Times New Roman"/>
          <w:sz w:val="24"/>
          <w:szCs w:val="24"/>
        </w:rPr>
        <w:t>с проектными данными.</w:t>
      </w:r>
    </w:p>
    <w:p w:rsidR="005701EB" w:rsidRPr="005E46BD" w:rsidRDefault="005701EB" w:rsidP="00212BE9">
      <w:pPr>
        <w:widowControl w:val="0"/>
        <w:autoSpaceDE w:val="0"/>
        <w:autoSpaceDN w:val="0"/>
        <w:adjustRightInd w:val="0"/>
        <w:spacing w:after="0" w:line="240" w:lineRule="auto"/>
        <w:ind w:left="-284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5701EB" w:rsidRPr="005E46BD" w:rsidRDefault="005701EB" w:rsidP="00212BE9">
      <w:pPr>
        <w:widowControl w:val="0"/>
        <w:autoSpaceDE w:val="0"/>
        <w:autoSpaceDN w:val="0"/>
        <w:adjustRightInd w:val="0"/>
        <w:spacing w:after="0" w:line="240" w:lineRule="auto"/>
        <w:ind w:left="-284" w:firstLine="567"/>
        <w:jc w:val="center"/>
        <w:rPr>
          <w:rFonts w:ascii="Times New Roman" w:hAnsi="Times New Roman"/>
          <w:b/>
          <w:sz w:val="24"/>
          <w:szCs w:val="24"/>
        </w:rPr>
      </w:pPr>
      <w:r w:rsidRPr="005E46BD">
        <w:rPr>
          <w:rFonts w:ascii="Times New Roman" w:hAnsi="Times New Roman"/>
          <w:b/>
          <w:sz w:val="24"/>
          <w:szCs w:val="24"/>
        </w:rPr>
        <w:t>IV. Требования к оформлению заключения экспертизы</w:t>
      </w:r>
    </w:p>
    <w:p w:rsidR="005701EB" w:rsidRPr="005E46BD" w:rsidRDefault="005701EB" w:rsidP="00212BE9">
      <w:pPr>
        <w:widowControl w:val="0"/>
        <w:autoSpaceDE w:val="0"/>
        <w:autoSpaceDN w:val="0"/>
        <w:adjustRightInd w:val="0"/>
        <w:spacing w:after="0" w:line="240" w:lineRule="auto"/>
        <w:ind w:left="-284" w:firstLine="567"/>
        <w:jc w:val="both"/>
        <w:rPr>
          <w:rFonts w:ascii="Times New Roman" w:hAnsi="Times New Roman"/>
          <w:sz w:val="24"/>
          <w:szCs w:val="24"/>
        </w:rPr>
      </w:pPr>
    </w:p>
    <w:p w:rsidR="002E6C92" w:rsidRPr="005E46BD" w:rsidRDefault="002E6C92" w:rsidP="00212BE9">
      <w:pPr>
        <w:widowControl w:val="0"/>
        <w:autoSpaceDE w:val="0"/>
        <w:autoSpaceDN w:val="0"/>
        <w:adjustRightInd w:val="0"/>
        <w:spacing w:after="0" w:line="240" w:lineRule="auto"/>
        <w:ind w:left="-284" w:firstLine="567"/>
        <w:jc w:val="both"/>
        <w:rPr>
          <w:rFonts w:ascii="Times New Roman" w:hAnsi="Times New Roman"/>
          <w:sz w:val="24"/>
          <w:szCs w:val="24"/>
        </w:rPr>
      </w:pPr>
      <w:r w:rsidRPr="005E46BD">
        <w:rPr>
          <w:rFonts w:ascii="Times New Roman" w:hAnsi="Times New Roman"/>
          <w:sz w:val="24"/>
          <w:szCs w:val="24"/>
        </w:rPr>
        <w:t xml:space="preserve">23. По результатам проведения экспертизы составляется заключение </w:t>
      </w:r>
      <w:r w:rsidR="003220E1" w:rsidRPr="005E46BD">
        <w:rPr>
          <w:rFonts w:ascii="Times New Roman" w:hAnsi="Times New Roman"/>
          <w:sz w:val="24"/>
          <w:szCs w:val="24"/>
        </w:rPr>
        <w:t>на бланке уполномоченного государственного органа.</w:t>
      </w:r>
    </w:p>
    <w:p w:rsidR="002E6C92" w:rsidRPr="005E46BD" w:rsidRDefault="00C53013" w:rsidP="00212BE9">
      <w:pPr>
        <w:widowControl w:val="0"/>
        <w:autoSpaceDE w:val="0"/>
        <w:autoSpaceDN w:val="0"/>
        <w:adjustRightInd w:val="0"/>
        <w:spacing w:after="0" w:line="240" w:lineRule="auto"/>
        <w:ind w:left="-284" w:firstLine="567"/>
        <w:jc w:val="both"/>
        <w:rPr>
          <w:rFonts w:ascii="Times New Roman" w:hAnsi="Times New Roman"/>
          <w:sz w:val="24"/>
          <w:szCs w:val="24"/>
        </w:rPr>
      </w:pPr>
      <w:r w:rsidRPr="005E46BD">
        <w:rPr>
          <w:rFonts w:ascii="Times New Roman" w:hAnsi="Times New Roman"/>
          <w:sz w:val="24"/>
          <w:szCs w:val="24"/>
        </w:rPr>
        <w:t>2</w:t>
      </w:r>
      <w:r w:rsidR="003220E1" w:rsidRPr="005E46BD">
        <w:rPr>
          <w:rFonts w:ascii="Times New Roman" w:hAnsi="Times New Roman"/>
          <w:sz w:val="24"/>
          <w:szCs w:val="24"/>
        </w:rPr>
        <w:t>4</w:t>
      </w:r>
      <w:r w:rsidR="005701EB" w:rsidRPr="005E46BD">
        <w:rPr>
          <w:rFonts w:ascii="Times New Roman" w:hAnsi="Times New Roman"/>
          <w:sz w:val="24"/>
          <w:szCs w:val="24"/>
        </w:rPr>
        <w:t>. Заключение экспертизы должно содержать:</w:t>
      </w:r>
    </w:p>
    <w:p w:rsidR="005701EB" w:rsidRPr="005E46BD" w:rsidRDefault="005701EB" w:rsidP="00212BE9">
      <w:pPr>
        <w:widowControl w:val="0"/>
        <w:autoSpaceDE w:val="0"/>
        <w:autoSpaceDN w:val="0"/>
        <w:adjustRightInd w:val="0"/>
        <w:spacing w:after="0" w:line="240" w:lineRule="auto"/>
        <w:ind w:left="-284" w:firstLine="567"/>
        <w:jc w:val="both"/>
        <w:rPr>
          <w:rFonts w:ascii="Times New Roman" w:hAnsi="Times New Roman"/>
          <w:sz w:val="24"/>
          <w:szCs w:val="24"/>
        </w:rPr>
      </w:pPr>
      <w:r w:rsidRPr="005E46BD">
        <w:rPr>
          <w:rFonts w:ascii="Times New Roman" w:hAnsi="Times New Roman"/>
          <w:sz w:val="24"/>
          <w:szCs w:val="24"/>
        </w:rPr>
        <w:t>- наименование заключения экспертизы с указанием основных нормативных правовых актов в области охраны недр;</w:t>
      </w:r>
    </w:p>
    <w:p w:rsidR="00C11FA0" w:rsidRPr="005E46BD" w:rsidRDefault="00C11FA0" w:rsidP="00212BE9">
      <w:pPr>
        <w:widowControl w:val="0"/>
        <w:autoSpaceDE w:val="0"/>
        <w:autoSpaceDN w:val="0"/>
        <w:adjustRightInd w:val="0"/>
        <w:spacing w:after="0" w:line="240" w:lineRule="auto"/>
        <w:ind w:left="-284" w:firstLine="567"/>
        <w:jc w:val="both"/>
        <w:rPr>
          <w:rFonts w:ascii="Times New Roman" w:hAnsi="Times New Roman"/>
          <w:sz w:val="24"/>
          <w:szCs w:val="24"/>
        </w:rPr>
      </w:pPr>
      <w:r w:rsidRPr="005E46BD">
        <w:rPr>
          <w:rFonts w:ascii="Times New Roman" w:hAnsi="Times New Roman"/>
          <w:sz w:val="24"/>
          <w:szCs w:val="24"/>
        </w:rPr>
        <w:t>-</w:t>
      </w:r>
      <w:r w:rsidR="00DF2DF7" w:rsidRPr="005E46BD">
        <w:rPr>
          <w:rFonts w:ascii="Times New Roman" w:hAnsi="Times New Roman"/>
          <w:sz w:val="24"/>
          <w:szCs w:val="24"/>
        </w:rPr>
        <w:t xml:space="preserve"> цель экспертизы</w:t>
      </w:r>
      <w:r w:rsidR="00C428F2" w:rsidRPr="005E46BD">
        <w:rPr>
          <w:rFonts w:ascii="Times New Roman" w:hAnsi="Times New Roman"/>
          <w:sz w:val="24"/>
          <w:szCs w:val="24"/>
        </w:rPr>
        <w:t>;</w:t>
      </w:r>
    </w:p>
    <w:p w:rsidR="005701EB" w:rsidRPr="005E46BD" w:rsidRDefault="005701EB" w:rsidP="00212BE9">
      <w:pPr>
        <w:widowControl w:val="0"/>
        <w:autoSpaceDE w:val="0"/>
        <w:autoSpaceDN w:val="0"/>
        <w:adjustRightInd w:val="0"/>
        <w:spacing w:after="0" w:line="240" w:lineRule="auto"/>
        <w:ind w:left="-284" w:firstLine="567"/>
        <w:jc w:val="both"/>
        <w:rPr>
          <w:rFonts w:ascii="Times New Roman" w:hAnsi="Times New Roman"/>
          <w:sz w:val="24"/>
          <w:szCs w:val="24"/>
        </w:rPr>
      </w:pPr>
      <w:r w:rsidRPr="005E46BD">
        <w:rPr>
          <w:rFonts w:ascii="Times New Roman" w:hAnsi="Times New Roman"/>
          <w:sz w:val="24"/>
          <w:szCs w:val="24"/>
        </w:rPr>
        <w:t>- вводную часть (общие сведения), включающую основание для проведения экспертизы, данные о заявителе и объекте;</w:t>
      </w:r>
    </w:p>
    <w:p w:rsidR="005701EB" w:rsidRPr="005E46BD" w:rsidRDefault="005701EB" w:rsidP="00212BE9">
      <w:pPr>
        <w:widowControl w:val="0"/>
        <w:autoSpaceDE w:val="0"/>
        <w:autoSpaceDN w:val="0"/>
        <w:adjustRightInd w:val="0"/>
        <w:spacing w:after="0" w:line="240" w:lineRule="auto"/>
        <w:ind w:left="-284" w:firstLine="567"/>
        <w:jc w:val="both"/>
        <w:rPr>
          <w:rFonts w:ascii="Times New Roman" w:hAnsi="Times New Roman"/>
          <w:sz w:val="24"/>
          <w:szCs w:val="24"/>
        </w:rPr>
      </w:pPr>
      <w:r w:rsidRPr="005E46BD">
        <w:rPr>
          <w:rFonts w:ascii="Times New Roman" w:hAnsi="Times New Roman"/>
          <w:sz w:val="24"/>
          <w:szCs w:val="24"/>
        </w:rPr>
        <w:t>- перечень наименовани</w:t>
      </w:r>
      <w:r w:rsidR="005A3112" w:rsidRPr="005E46BD">
        <w:rPr>
          <w:rFonts w:ascii="Times New Roman" w:hAnsi="Times New Roman"/>
          <w:sz w:val="24"/>
          <w:szCs w:val="24"/>
        </w:rPr>
        <w:t xml:space="preserve">й </w:t>
      </w:r>
      <w:r w:rsidRPr="005E46BD">
        <w:rPr>
          <w:rFonts w:ascii="Times New Roman" w:hAnsi="Times New Roman"/>
          <w:sz w:val="24"/>
          <w:szCs w:val="24"/>
        </w:rPr>
        <w:t>объектов экспертизы и краткую характеристику объекта экспертизы;</w:t>
      </w:r>
    </w:p>
    <w:p w:rsidR="005701EB" w:rsidRPr="005E46BD" w:rsidRDefault="005701EB" w:rsidP="00212BE9">
      <w:pPr>
        <w:widowControl w:val="0"/>
        <w:autoSpaceDE w:val="0"/>
        <w:autoSpaceDN w:val="0"/>
        <w:adjustRightInd w:val="0"/>
        <w:spacing w:after="0" w:line="240" w:lineRule="auto"/>
        <w:ind w:left="-284" w:firstLine="567"/>
        <w:jc w:val="both"/>
        <w:rPr>
          <w:rFonts w:ascii="Times New Roman" w:hAnsi="Times New Roman"/>
          <w:sz w:val="24"/>
          <w:szCs w:val="24"/>
        </w:rPr>
      </w:pPr>
      <w:r w:rsidRPr="005E46BD">
        <w:rPr>
          <w:rFonts w:ascii="Times New Roman" w:hAnsi="Times New Roman"/>
          <w:sz w:val="24"/>
          <w:szCs w:val="24"/>
        </w:rPr>
        <w:t>- краткие сведения об основных принятых проектных решениях</w:t>
      </w:r>
      <w:r w:rsidR="00C428F2" w:rsidRPr="005E46BD">
        <w:rPr>
          <w:rFonts w:ascii="Times New Roman" w:hAnsi="Times New Roman"/>
          <w:sz w:val="24"/>
          <w:szCs w:val="24"/>
        </w:rPr>
        <w:t>;</w:t>
      </w:r>
    </w:p>
    <w:p w:rsidR="003220E1" w:rsidRPr="005E46BD" w:rsidRDefault="00C428F2" w:rsidP="00212BE9">
      <w:pPr>
        <w:widowControl w:val="0"/>
        <w:autoSpaceDE w:val="0"/>
        <w:autoSpaceDN w:val="0"/>
        <w:adjustRightInd w:val="0"/>
        <w:spacing w:after="0" w:line="240" w:lineRule="auto"/>
        <w:ind w:left="-284" w:firstLine="567"/>
        <w:jc w:val="both"/>
        <w:rPr>
          <w:rFonts w:ascii="Times New Roman" w:hAnsi="Times New Roman"/>
          <w:sz w:val="24"/>
          <w:szCs w:val="24"/>
        </w:rPr>
      </w:pPr>
      <w:r w:rsidRPr="005E46BD">
        <w:rPr>
          <w:rFonts w:ascii="Times New Roman" w:hAnsi="Times New Roman"/>
          <w:sz w:val="24"/>
          <w:szCs w:val="24"/>
        </w:rPr>
        <w:t>- з</w:t>
      </w:r>
      <w:r w:rsidR="003220E1" w:rsidRPr="005E46BD">
        <w:rPr>
          <w:rFonts w:ascii="Times New Roman" w:hAnsi="Times New Roman"/>
          <w:sz w:val="24"/>
          <w:szCs w:val="24"/>
        </w:rPr>
        <w:t>амечани</w:t>
      </w:r>
      <w:r w:rsidR="00C11FA0" w:rsidRPr="005E46BD">
        <w:rPr>
          <w:rFonts w:ascii="Times New Roman" w:hAnsi="Times New Roman"/>
          <w:sz w:val="24"/>
          <w:szCs w:val="24"/>
        </w:rPr>
        <w:t>е</w:t>
      </w:r>
      <w:r w:rsidR="003220E1" w:rsidRPr="005E46BD">
        <w:rPr>
          <w:rFonts w:ascii="Times New Roman" w:hAnsi="Times New Roman"/>
          <w:sz w:val="24"/>
          <w:szCs w:val="24"/>
        </w:rPr>
        <w:t xml:space="preserve"> или предложени</w:t>
      </w:r>
      <w:r w:rsidR="00C11FA0" w:rsidRPr="005E46BD">
        <w:rPr>
          <w:rFonts w:ascii="Times New Roman" w:hAnsi="Times New Roman"/>
          <w:sz w:val="24"/>
          <w:szCs w:val="24"/>
        </w:rPr>
        <w:t>е</w:t>
      </w:r>
      <w:r w:rsidRPr="005E46BD">
        <w:rPr>
          <w:rFonts w:ascii="Times New Roman" w:hAnsi="Times New Roman"/>
          <w:sz w:val="24"/>
          <w:szCs w:val="24"/>
        </w:rPr>
        <w:t>;</w:t>
      </w:r>
    </w:p>
    <w:p w:rsidR="005701EB" w:rsidRPr="005E46BD" w:rsidRDefault="005701EB" w:rsidP="00212BE9">
      <w:pPr>
        <w:widowControl w:val="0"/>
        <w:autoSpaceDE w:val="0"/>
        <w:autoSpaceDN w:val="0"/>
        <w:adjustRightInd w:val="0"/>
        <w:spacing w:after="0" w:line="240" w:lineRule="auto"/>
        <w:ind w:left="-284" w:firstLine="567"/>
        <w:jc w:val="both"/>
        <w:rPr>
          <w:rFonts w:ascii="Times New Roman" w:hAnsi="Times New Roman"/>
          <w:sz w:val="24"/>
          <w:szCs w:val="24"/>
        </w:rPr>
      </w:pPr>
      <w:r w:rsidRPr="005E46BD">
        <w:rPr>
          <w:rFonts w:ascii="Times New Roman" w:hAnsi="Times New Roman"/>
          <w:sz w:val="24"/>
          <w:szCs w:val="24"/>
        </w:rPr>
        <w:t>- заключительную часть с результатами проведенной экспертизы на соответствие или несоответст</w:t>
      </w:r>
      <w:r w:rsidR="00C428F2" w:rsidRPr="005E46BD">
        <w:rPr>
          <w:rFonts w:ascii="Times New Roman" w:hAnsi="Times New Roman"/>
          <w:sz w:val="24"/>
          <w:szCs w:val="24"/>
        </w:rPr>
        <w:t>вие требованиям законодательства</w:t>
      </w:r>
      <w:r w:rsidR="005A3112" w:rsidRPr="005E46BD">
        <w:rPr>
          <w:rFonts w:ascii="Times New Roman" w:hAnsi="Times New Roman"/>
          <w:sz w:val="24"/>
          <w:szCs w:val="24"/>
        </w:rPr>
        <w:t xml:space="preserve"> Кыргызской Республики</w:t>
      </w:r>
      <w:r w:rsidRPr="005E46BD">
        <w:rPr>
          <w:rFonts w:ascii="Times New Roman" w:hAnsi="Times New Roman"/>
          <w:sz w:val="24"/>
          <w:szCs w:val="24"/>
        </w:rPr>
        <w:t xml:space="preserve"> и</w:t>
      </w:r>
      <w:r w:rsidR="00F757E9" w:rsidRPr="005E46BD">
        <w:rPr>
          <w:rFonts w:ascii="Times New Roman" w:hAnsi="Times New Roman"/>
          <w:sz w:val="24"/>
          <w:szCs w:val="24"/>
        </w:rPr>
        <w:t xml:space="preserve"> </w:t>
      </w:r>
      <w:r w:rsidR="005A3112" w:rsidRPr="005E46BD">
        <w:rPr>
          <w:rFonts w:ascii="Times New Roman" w:hAnsi="Times New Roman"/>
          <w:sz w:val="24"/>
          <w:szCs w:val="24"/>
        </w:rPr>
        <w:t xml:space="preserve">иным нормативным </w:t>
      </w:r>
      <w:r w:rsidRPr="005E46BD">
        <w:rPr>
          <w:rFonts w:ascii="Times New Roman" w:hAnsi="Times New Roman"/>
          <w:sz w:val="24"/>
          <w:szCs w:val="24"/>
        </w:rPr>
        <w:t>правовым актам в сфере охраны недр</w:t>
      </w:r>
      <w:r w:rsidR="00BF37F6" w:rsidRPr="005E46BD">
        <w:rPr>
          <w:rFonts w:ascii="Times New Roman" w:hAnsi="Times New Roman"/>
          <w:sz w:val="24"/>
          <w:szCs w:val="24"/>
        </w:rPr>
        <w:t>.</w:t>
      </w:r>
    </w:p>
    <w:p w:rsidR="00E83834" w:rsidRPr="005E46BD" w:rsidRDefault="003220E1" w:rsidP="00E83834">
      <w:pPr>
        <w:widowControl w:val="0"/>
        <w:autoSpaceDE w:val="0"/>
        <w:autoSpaceDN w:val="0"/>
        <w:adjustRightInd w:val="0"/>
        <w:spacing w:after="0" w:line="240" w:lineRule="auto"/>
        <w:ind w:left="-284" w:firstLine="567"/>
        <w:jc w:val="both"/>
        <w:rPr>
          <w:rFonts w:ascii="Times New Roman" w:hAnsi="Times New Roman"/>
          <w:sz w:val="24"/>
          <w:szCs w:val="24"/>
        </w:rPr>
      </w:pPr>
      <w:r w:rsidRPr="005E46BD">
        <w:rPr>
          <w:rFonts w:ascii="Times New Roman" w:hAnsi="Times New Roman"/>
          <w:sz w:val="24"/>
          <w:szCs w:val="24"/>
        </w:rPr>
        <w:t xml:space="preserve">25. </w:t>
      </w:r>
      <w:r w:rsidR="00E83834" w:rsidRPr="005E46BD">
        <w:rPr>
          <w:rFonts w:ascii="Times New Roman" w:hAnsi="Times New Roman"/>
          <w:sz w:val="24"/>
          <w:szCs w:val="24"/>
        </w:rPr>
        <w:t>Заключение экспертизы может быть положительным и отрицательным.</w:t>
      </w:r>
    </w:p>
    <w:p w:rsidR="00993E0C" w:rsidRPr="005E46BD" w:rsidRDefault="00E83834" w:rsidP="00993E0C">
      <w:pPr>
        <w:widowControl w:val="0"/>
        <w:autoSpaceDE w:val="0"/>
        <w:autoSpaceDN w:val="0"/>
        <w:adjustRightInd w:val="0"/>
        <w:spacing w:after="0" w:line="240" w:lineRule="auto"/>
        <w:ind w:left="-284" w:firstLine="567"/>
        <w:jc w:val="both"/>
        <w:rPr>
          <w:rFonts w:ascii="Times New Roman" w:hAnsi="Times New Roman"/>
          <w:sz w:val="24"/>
          <w:szCs w:val="24"/>
        </w:rPr>
      </w:pPr>
      <w:r w:rsidRPr="005E46BD">
        <w:rPr>
          <w:rFonts w:ascii="Times New Roman" w:hAnsi="Times New Roman"/>
          <w:sz w:val="24"/>
          <w:szCs w:val="24"/>
        </w:rPr>
        <w:t xml:space="preserve">Положительное заключение экспертизы должно содержать выводы о соответствии объекта экспертизы требованиям законодательства Кыргызской Республики в сфере недропользования. </w:t>
      </w:r>
      <w:r w:rsidR="00993E0C" w:rsidRPr="005E46BD">
        <w:rPr>
          <w:rFonts w:ascii="Times New Roman" w:hAnsi="Times New Roman"/>
          <w:sz w:val="24"/>
          <w:szCs w:val="24"/>
        </w:rPr>
        <w:t>Положительное заключени</w:t>
      </w:r>
      <w:r w:rsidR="00610364" w:rsidRPr="005E46BD">
        <w:rPr>
          <w:rFonts w:ascii="Times New Roman" w:hAnsi="Times New Roman"/>
          <w:sz w:val="24"/>
          <w:szCs w:val="24"/>
        </w:rPr>
        <w:t>е</w:t>
      </w:r>
      <w:r w:rsidR="00993E0C" w:rsidRPr="005E46BD">
        <w:rPr>
          <w:rFonts w:ascii="Times New Roman" w:hAnsi="Times New Roman"/>
          <w:sz w:val="24"/>
          <w:szCs w:val="24"/>
        </w:rPr>
        <w:t xml:space="preserve"> экспертизы должно </w:t>
      </w:r>
      <w:r w:rsidR="00610364" w:rsidRPr="005E46BD">
        <w:rPr>
          <w:rFonts w:ascii="Times New Roman" w:hAnsi="Times New Roman"/>
          <w:sz w:val="24"/>
          <w:szCs w:val="24"/>
        </w:rPr>
        <w:t>быть указано в безоговорочной форме, пример – «рекомендуется» и/или «рекомендуется при условии»</w:t>
      </w:r>
      <w:r w:rsidR="00993E0C" w:rsidRPr="005E46BD">
        <w:rPr>
          <w:rFonts w:ascii="Times New Roman" w:hAnsi="Times New Roman"/>
          <w:sz w:val="24"/>
          <w:szCs w:val="24"/>
        </w:rPr>
        <w:t>.</w:t>
      </w:r>
    </w:p>
    <w:p w:rsidR="005701EB" w:rsidRPr="005E46BD" w:rsidRDefault="00E83834" w:rsidP="00E83834">
      <w:pPr>
        <w:widowControl w:val="0"/>
        <w:autoSpaceDE w:val="0"/>
        <w:autoSpaceDN w:val="0"/>
        <w:adjustRightInd w:val="0"/>
        <w:spacing w:after="0" w:line="240" w:lineRule="auto"/>
        <w:ind w:left="-284" w:firstLine="567"/>
        <w:jc w:val="both"/>
        <w:rPr>
          <w:rFonts w:ascii="Times New Roman" w:hAnsi="Times New Roman"/>
          <w:sz w:val="24"/>
          <w:szCs w:val="24"/>
        </w:rPr>
      </w:pPr>
      <w:r w:rsidRPr="005E46BD">
        <w:rPr>
          <w:rFonts w:ascii="Times New Roman" w:hAnsi="Times New Roman"/>
          <w:sz w:val="24"/>
          <w:szCs w:val="24"/>
        </w:rPr>
        <w:t>Отрицательное заключение экспертизы должно содержать выводы о необходимости доработки объекта экспертизы по замечаниям и предложениям, изложенным в заключении.</w:t>
      </w:r>
      <w:r w:rsidR="00F27AF1" w:rsidRPr="005E46BD">
        <w:rPr>
          <w:rFonts w:ascii="Times New Roman" w:hAnsi="Times New Roman"/>
          <w:sz w:val="24"/>
          <w:szCs w:val="24"/>
        </w:rPr>
        <w:t xml:space="preserve"> </w:t>
      </w:r>
      <w:r w:rsidR="00C428F2" w:rsidRPr="005E46BD">
        <w:rPr>
          <w:rFonts w:ascii="Times New Roman" w:hAnsi="Times New Roman"/>
          <w:sz w:val="24"/>
          <w:szCs w:val="24"/>
        </w:rPr>
        <w:t>В случае выдачи</w:t>
      </w:r>
      <w:r w:rsidR="005701EB" w:rsidRPr="005E46BD">
        <w:rPr>
          <w:rFonts w:ascii="Times New Roman" w:hAnsi="Times New Roman"/>
          <w:sz w:val="24"/>
          <w:szCs w:val="24"/>
        </w:rPr>
        <w:t xml:space="preserve"> отрицательного экспертного заключения в заключительной части приводятся обоснованные выводы о несоответствии тре</w:t>
      </w:r>
      <w:r w:rsidR="00C428F2" w:rsidRPr="005E46BD">
        <w:rPr>
          <w:rFonts w:ascii="Times New Roman" w:hAnsi="Times New Roman"/>
          <w:sz w:val="24"/>
          <w:szCs w:val="24"/>
        </w:rPr>
        <w:t>бованиям законодательства</w:t>
      </w:r>
      <w:r w:rsidR="005A3112" w:rsidRPr="005E46BD">
        <w:rPr>
          <w:rFonts w:ascii="Times New Roman" w:hAnsi="Times New Roman"/>
          <w:sz w:val="24"/>
          <w:szCs w:val="24"/>
        </w:rPr>
        <w:t xml:space="preserve"> Кыргызской Республики</w:t>
      </w:r>
      <w:r w:rsidR="005701EB" w:rsidRPr="005E46BD">
        <w:rPr>
          <w:rFonts w:ascii="Times New Roman" w:hAnsi="Times New Roman"/>
          <w:sz w:val="24"/>
          <w:szCs w:val="24"/>
        </w:rPr>
        <w:t xml:space="preserve"> и нормативн</w:t>
      </w:r>
      <w:r w:rsidR="005A3112" w:rsidRPr="005E46BD">
        <w:rPr>
          <w:rFonts w:ascii="Times New Roman" w:hAnsi="Times New Roman"/>
          <w:sz w:val="24"/>
          <w:szCs w:val="24"/>
        </w:rPr>
        <w:t>ым</w:t>
      </w:r>
      <w:r w:rsidR="005701EB" w:rsidRPr="005E46BD">
        <w:rPr>
          <w:rFonts w:ascii="Times New Roman" w:hAnsi="Times New Roman"/>
          <w:sz w:val="24"/>
          <w:szCs w:val="24"/>
        </w:rPr>
        <w:t xml:space="preserve"> правовым актам в сфере охраны недр.</w:t>
      </w:r>
    </w:p>
    <w:p w:rsidR="005701EB" w:rsidRPr="005E46BD" w:rsidRDefault="00C53013" w:rsidP="00212BE9">
      <w:pPr>
        <w:widowControl w:val="0"/>
        <w:autoSpaceDE w:val="0"/>
        <w:autoSpaceDN w:val="0"/>
        <w:adjustRightInd w:val="0"/>
        <w:spacing w:after="0" w:line="240" w:lineRule="auto"/>
        <w:ind w:left="-284" w:firstLine="567"/>
        <w:jc w:val="both"/>
        <w:rPr>
          <w:rFonts w:ascii="Times New Roman" w:hAnsi="Times New Roman"/>
          <w:sz w:val="24"/>
          <w:szCs w:val="24"/>
        </w:rPr>
      </w:pPr>
      <w:r w:rsidRPr="005E46BD">
        <w:rPr>
          <w:rFonts w:ascii="Times New Roman" w:hAnsi="Times New Roman"/>
          <w:sz w:val="24"/>
          <w:szCs w:val="24"/>
        </w:rPr>
        <w:t>2</w:t>
      </w:r>
      <w:r w:rsidR="003220E1" w:rsidRPr="005E46BD">
        <w:rPr>
          <w:rFonts w:ascii="Times New Roman" w:hAnsi="Times New Roman"/>
          <w:sz w:val="24"/>
          <w:szCs w:val="24"/>
        </w:rPr>
        <w:t>6</w:t>
      </w:r>
      <w:r w:rsidR="005701EB" w:rsidRPr="005E46BD">
        <w:rPr>
          <w:rFonts w:ascii="Times New Roman" w:hAnsi="Times New Roman"/>
          <w:sz w:val="24"/>
          <w:szCs w:val="24"/>
        </w:rPr>
        <w:t>. Заключение экспертизы</w:t>
      </w:r>
      <w:r w:rsidR="00834340" w:rsidRPr="005E46BD">
        <w:rPr>
          <w:rFonts w:ascii="Times New Roman" w:hAnsi="Times New Roman"/>
          <w:sz w:val="24"/>
          <w:szCs w:val="24"/>
        </w:rPr>
        <w:t xml:space="preserve"> составляется в двух экземплярах и</w:t>
      </w:r>
      <w:r w:rsidR="005701EB" w:rsidRPr="005E46BD">
        <w:rPr>
          <w:rFonts w:ascii="Times New Roman" w:hAnsi="Times New Roman"/>
          <w:sz w:val="24"/>
          <w:szCs w:val="24"/>
        </w:rPr>
        <w:t xml:space="preserve"> подписывается экспертами, утверждается руководителем уполномоченного </w:t>
      </w:r>
      <w:r w:rsidR="00F3720E" w:rsidRPr="005E46BD">
        <w:rPr>
          <w:rFonts w:ascii="Times New Roman" w:hAnsi="Times New Roman"/>
          <w:sz w:val="24"/>
          <w:szCs w:val="24"/>
        </w:rPr>
        <w:t xml:space="preserve">государственного </w:t>
      </w:r>
      <w:r w:rsidR="005701EB" w:rsidRPr="005E46BD">
        <w:rPr>
          <w:rFonts w:ascii="Times New Roman" w:hAnsi="Times New Roman"/>
          <w:sz w:val="24"/>
          <w:szCs w:val="24"/>
        </w:rPr>
        <w:t>органа, заверяется печатью и регистрируются в журнале учета</w:t>
      </w:r>
      <w:r w:rsidR="00BF0821" w:rsidRPr="005E46BD">
        <w:rPr>
          <w:rFonts w:ascii="Times New Roman" w:hAnsi="Times New Roman"/>
          <w:sz w:val="24"/>
          <w:szCs w:val="24"/>
        </w:rPr>
        <w:t xml:space="preserve"> уполномоченного государственного органа по недропользованию.</w:t>
      </w:r>
    </w:p>
    <w:p w:rsidR="005701EB" w:rsidRPr="005E46BD" w:rsidRDefault="005701EB" w:rsidP="00212BE9">
      <w:pPr>
        <w:widowControl w:val="0"/>
        <w:autoSpaceDE w:val="0"/>
        <w:autoSpaceDN w:val="0"/>
        <w:adjustRightInd w:val="0"/>
        <w:spacing w:after="0" w:line="240" w:lineRule="auto"/>
        <w:ind w:left="-284" w:firstLine="567"/>
        <w:jc w:val="both"/>
        <w:rPr>
          <w:rFonts w:ascii="Times New Roman" w:hAnsi="Times New Roman"/>
          <w:sz w:val="24"/>
          <w:szCs w:val="24"/>
        </w:rPr>
      </w:pPr>
    </w:p>
    <w:p w:rsidR="005701EB" w:rsidRPr="005E46BD" w:rsidRDefault="005701EB" w:rsidP="00212BE9">
      <w:pPr>
        <w:widowControl w:val="0"/>
        <w:autoSpaceDE w:val="0"/>
        <w:autoSpaceDN w:val="0"/>
        <w:adjustRightInd w:val="0"/>
        <w:spacing w:after="0" w:line="240" w:lineRule="auto"/>
        <w:ind w:left="-284" w:firstLine="567"/>
        <w:jc w:val="center"/>
        <w:rPr>
          <w:rFonts w:ascii="Times New Roman" w:hAnsi="Times New Roman"/>
          <w:b/>
          <w:sz w:val="24"/>
          <w:szCs w:val="24"/>
        </w:rPr>
      </w:pPr>
      <w:r w:rsidRPr="005E46BD">
        <w:rPr>
          <w:rFonts w:ascii="Times New Roman" w:hAnsi="Times New Roman"/>
          <w:b/>
          <w:sz w:val="24"/>
          <w:szCs w:val="24"/>
        </w:rPr>
        <w:t>V. Ответственность</w:t>
      </w:r>
    </w:p>
    <w:p w:rsidR="005701EB" w:rsidRPr="005E46BD" w:rsidRDefault="005701EB" w:rsidP="00212BE9">
      <w:pPr>
        <w:widowControl w:val="0"/>
        <w:autoSpaceDE w:val="0"/>
        <w:autoSpaceDN w:val="0"/>
        <w:adjustRightInd w:val="0"/>
        <w:spacing w:after="0" w:line="240" w:lineRule="auto"/>
        <w:ind w:left="-284" w:firstLine="567"/>
        <w:jc w:val="both"/>
        <w:rPr>
          <w:rFonts w:ascii="Times New Roman" w:hAnsi="Times New Roman"/>
          <w:sz w:val="24"/>
          <w:szCs w:val="24"/>
        </w:rPr>
      </w:pPr>
    </w:p>
    <w:p w:rsidR="005701EB" w:rsidRPr="005E46BD" w:rsidRDefault="005701EB" w:rsidP="00212BE9">
      <w:pPr>
        <w:widowControl w:val="0"/>
        <w:autoSpaceDE w:val="0"/>
        <w:autoSpaceDN w:val="0"/>
        <w:adjustRightInd w:val="0"/>
        <w:spacing w:after="0" w:line="240" w:lineRule="auto"/>
        <w:ind w:left="-284" w:firstLine="567"/>
        <w:jc w:val="both"/>
        <w:rPr>
          <w:rFonts w:ascii="Times New Roman" w:hAnsi="Times New Roman"/>
          <w:sz w:val="24"/>
          <w:szCs w:val="24"/>
        </w:rPr>
      </w:pPr>
      <w:r w:rsidRPr="005E46BD">
        <w:rPr>
          <w:rFonts w:ascii="Times New Roman" w:hAnsi="Times New Roman"/>
          <w:sz w:val="24"/>
          <w:szCs w:val="24"/>
        </w:rPr>
        <w:t>2</w:t>
      </w:r>
      <w:r w:rsidR="003220E1" w:rsidRPr="005E46BD">
        <w:rPr>
          <w:rFonts w:ascii="Times New Roman" w:hAnsi="Times New Roman"/>
          <w:sz w:val="24"/>
          <w:szCs w:val="24"/>
        </w:rPr>
        <w:t>7</w:t>
      </w:r>
      <w:r w:rsidRPr="005E46BD">
        <w:rPr>
          <w:rFonts w:ascii="Times New Roman" w:hAnsi="Times New Roman"/>
          <w:sz w:val="24"/>
          <w:szCs w:val="24"/>
        </w:rPr>
        <w:t xml:space="preserve">. Эксперты уполномоченного </w:t>
      </w:r>
      <w:r w:rsidR="003220E1" w:rsidRPr="005E46BD">
        <w:rPr>
          <w:rFonts w:ascii="Times New Roman" w:hAnsi="Times New Roman"/>
          <w:sz w:val="24"/>
          <w:szCs w:val="24"/>
        </w:rPr>
        <w:t xml:space="preserve">государственного </w:t>
      </w:r>
      <w:r w:rsidRPr="005E46BD">
        <w:rPr>
          <w:rFonts w:ascii="Times New Roman" w:hAnsi="Times New Roman"/>
          <w:sz w:val="24"/>
          <w:szCs w:val="24"/>
        </w:rPr>
        <w:t>органа</w:t>
      </w:r>
      <w:r w:rsidR="00854D14" w:rsidRPr="005E46BD">
        <w:rPr>
          <w:rFonts w:ascii="Times New Roman" w:hAnsi="Times New Roman"/>
          <w:sz w:val="24"/>
          <w:szCs w:val="24"/>
        </w:rPr>
        <w:t>,</w:t>
      </w:r>
      <w:r w:rsidRPr="005E46BD">
        <w:rPr>
          <w:rFonts w:ascii="Times New Roman" w:hAnsi="Times New Roman"/>
          <w:sz w:val="24"/>
          <w:szCs w:val="24"/>
        </w:rPr>
        <w:t xml:space="preserve"> в случае не соблюдения настоящ</w:t>
      </w:r>
      <w:r w:rsidR="005A3112" w:rsidRPr="005E46BD">
        <w:rPr>
          <w:rFonts w:ascii="Times New Roman" w:hAnsi="Times New Roman"/>
          <w:sz w:val="24"/>
          <w:szCs w:val="24"/>
        </w:rPr>
        <w:t>их</w:t>
      </w:r>
      <w:r w:rsidRPr="005E46BD">
        <w:rPr>
          <w:rFonts w:ascii="Times New Roman" w:hAnsi="Times New Roman"/>
          <w:sz w:val="24"/>
          <w:szCs w:val="24"/>
        </w:rPr>
        <w:t xml:space="preserve"> </w:t>
      </w:r>
      <w:r w:rsidR="00627B48" w:rsidRPr="005E46BD">
        <w:rPr>
          <w:rFonts w:ascii="Times New Roman" w:hAnsi="Times New Roman"/>
          <w:sz w:val="24"/>
          <w:szCs w:val="24"/>
        </w:rPr>
        <w:t>Правил</w:t>
      </w:r>
      <w:r w:rsidRPr="005E46BD">
        <w:rPr>
          <w:rFonts w:ascii="Times New Roman" w:hAnsi="Times New Roman"/>
          <w:sz w:val="24"/>
          <w:szCs w:val="24"/>
        </w:rPr>
        <w:t>, а также выдачи заключений, не соответствующих требованиям законодательств</w:t>
      </w:r>
      <w:r w:rsidR="005A3112" w:rsidRPr="005E46BD">
        <w:rPr>
          <w:rFonts w:ascii="Times New Roman" w:hAnsi="Times New Roman"/>
          <w:sz w:val="24"/>
          <w:szCs w:val="24"/>
        </w:rPr>
        <w:t>а</w:t>
      </w:r>
      <w:r w:rsidRPr="005E46BD">
        <w:rPr>
          <w:rFonts w:ascii="Times New Roman" w:hAnsi="Times New Roman"/>
          <w:sz w:val="24"/>
          <w:szCs w:val="24"/>
        </w:rPr>
        <w:t xml:space="preserve"> </w:t>
      </w:r>
      <w:r w:rsidR="005A3112" w:rsidRPr="005E46BD">
        <w:rPr>
          <w:rFonts w:ascii="Times New Roman" w:hAnsi="Times New Roman"/>
          <w:sz w:val="24"/>
          <w:szCs w:val="24"/>
        </w:rPr>
        <w:t>Кыргызской Республики о недрах</w:t>
      </w:r>
      <w:r w:rsidRPr="005E46BD">
        <w:rPr>
          <w:rFonts w:ascii="Times New Roman" w:hAnsi="Times New Roman"/>
          <w:sz w:val="24"/>
          <w:szCs w:val="24"/>
        </w:rPr>
        <w:t xml:space="preserve"> и настоящ</w:t>
      </w:r>
      <w:r w:rsidR="005A3112" w:rsidRPr="005E46BD">
        <w:rPr>
          <w:rFonts w:ascii="Times New Roman" w:hAnsi="Times New Roman"/>
          <w:sz w:val="24"/>
          <w:szCs w:val="24"/>
        </w:rPr>
        <w:t xml:space="preserve">их </w:t>
      </w:r>
      <w:r w:rsidR="00D26F30" w:rsidRPr="005E46BD">
        <w:rPr>
          <w:rFonts w:ascii="Times New Roman" w:hAnsi="Times New Roman"/>
          <w:sz w:val="24"/>
          <w:szCs w:val="24"/>
        </w:rPr>
        <w:t>Правил</w:t>
      </w:r>
      <w:r w:rsidRPr="005E46BD">
        <w:rPr>
          <w:rFonts w:ascii="Times New Roman" w:hAnsi="Times New Roman"/>
          <w:sz w:val="24"/>
          <w:szCs w:val="24"/>
        </w:rPr>
        <w:t>, несут ответственность в установленном законодательством порядке.</w:t>
      </w:r>
    </w:p>
    <w:sectPr w:rsidR="005701EB" w:rsidRPr="005E46BD" w:rsidSect="005E46BD">
      <w:footerReference w:type="default" r:id="rId8"/>
      <w:pgSz w:w="11906" w:h="16838"/>
      <w:pgMar w:top="993" w:right="99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2998" w:rsidRDefault="00672998" w:rsidP="00773A3B">
      <w:pPr>
        <w:spacing w:after="0" w:line="240" w:lineRule="auto"/>
      </w:pPr>
      <w:r>
        <w:separator/>
      </w:r>
    </w:p>
  </w:endnote>
  <w:endnote w:type="continuationSeparator" w:id="0">
    <w:p w:rsidR="00672998" w:rsidRDefault="00672998" w:rsidP="00773A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Demi Cond">
    <w:altName w:val="Impact"/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17BD" w:rsidRDefault="004A17BD" w:rsidP="001A58D0">
    <w:pPr>
      <w:pStyle w:val="1"/>
      <w:widowControl w:val="0"/>
      <w:autoSpaceDE w:val="0"/>
      <w:autoSpaceDN w:val="0"/>
      <w:adjustRightInd w:val="0"/>
      <w:spacing w:after="0" w:line="240" w:lineRule="auto"/>
      <w:ind w:left="0"/>
      <w:rPr>
        <w:rFonts w:ascii="Times New Roman" w:hAnsi="Times New Roman"/>
        <w:szCs w:val="24"/>
      </w:rPr>
    </w:pPr>
  </w:p>
  <w:p w:rsidR="001A58D0" w:rsidRPr="001A58D0" w:rsidRDefault="00610364" w:rsidP="001A58D0">
    <w:pPr>
      <w:pStyle w:val="1"/>
      <w:widowControl w:val="0"/>
      <w:autoSpaceDE w:val="0"/>
      <w:autoSpaceDN w:val="0"/>
      <w:adjustRightInd w:val="0"/>
      <w:spacing w:after="0" w:line="240" w:lineRule="auto"/>
      <w:ind w:left="0"/>
      <w:rPr>
        <w:rFonts w:ascii="Times New Roman" w:hAnsi="Times New Roman"/>
        <w:szCs w:val="24"/>
      </w:rPr>
    </w:pPr>
    <w:r>
      <w:rPr>
        <w:rFonts w:ascii="Times New Roman" w:hAnsi="Times New Roman"/>
        <w:szCs w:val="24"/>
      </w:rPr>
      <w:t>П</w:t>
    </w:r>
    <w:r w:rsidR="00F26647">
      <w:rPr>
        <w:rFonts w:ascii="Times New Roman" w:hAnsi="Times New Roman"/>
        <w:szCs w:val="24"/>
      </w:rPr>
      <w:t>редседател</w:t>
    </w:r>
    <w:r>
      <w:rPr>
        <w:rFonts w:ascii="Times New Roman" w:hAnsi="Times New Roman"/>
        <w:szCs w:val="24"/>
      </w:rPr>
      <w:t>ь</w:t>
    </w:r>
    <w:r w:rsidR="00F26647">
      <w:rPr>
        <w:rFonts w:ascii="Times New Roman" w:hAnsi="Times New Roman"/>
        <w:szCs w:val="24"/>
      </w:rPr>
      <w:t>_________</w:t>
    </w:r>
    <w:proofErr w:type="spellStart"/>
    <w:r>
      <w:rPr>
        <w:rFonts w:ascii="Times New Roman" w:hAnsi="Times New Roman"/>
        <w:szCs w:val="24"/>
      </w:rPr>
      <w:t>У.Д.Рыскулов</w:t>
    </w:r>
    <w:proofErr w:type="spellEnd"/>
    <w:r>
      <w:rPr>
        <w:rFonts w:ascii="Times New Roman" w:hAnsi="Times New Roman"/>
        <w:szCs w:val="24"/>
      </w:rPr>
      <w:t xml:space="preserve">            </w:t>
    </w:r>
    <w:r w:rsidR="00F26647">
      <w:rPr>
        <w:rFonts w:ascii="Times New Roman" w:hAnsi="Times New Roman"/>
        <w:szCs w:val="24"/>
      </w:rPr>
      <w:t xml:space="preserve">                       </w:t>
    </w:r>
    <w:r w:rsidR="001F6913">
      <w:rPr>
        <w:rFonts w:ascii="Times New Roman" w:hAnsi="Times New Roman"/>
        <w:szCs w:val="24"/>
      </w:rPr>
      <w:t xml:space="preserve"> </w:t>
    </w:r>
    <w:r w:rsidR="001A58D0">
      <w:rPr>
        <w:rFonts w:ascii="Times New Roman" w:hAnsi="Times New Roman"/>
        <w:szCs w:val="24"/>
      </w:rPr>
      <w:t xml:space="preserve"> </w:t>
    </w:r>
    <w:r w:rsidR="004A17BD">
      <w:rPr>
        <w:rFonts w:ascii="Times New Roman" w:hAnsi="Times New Roman"/>
        <w:szCs w:val="24"/>
      </w:rPr>
      <w:t xml:space="preserve"> </w:t>
    </w:r>
    <w:r w:rsidR="001A58D0" w:rsidRPr="001A58D0">
      <w:rPr>
        <w:rFonts w:ascii="Times New Roman" w:hAnsi="Times New Roman"/>
        <w:szCs w:val="24"/>
      </w:rPr>
      <w:t>Начальник У</w:t>
    </w:r>
    <w:r w:rsidR="004A17BD">
      <w:rPr>
        <w:rFonts w:ascii="Times New Roman" w:hAnsi="Times New Roman"/>
        <w:szCs w:val="24"/>
      </w:rPr>
      <w:t>ПО</w:t>
    </w:r>
    <w:r w:rsidR="001A58D0">
      <w:rPr>
        <w:rFonts w:ascii="Times New Roman" w:hAnsi="Times New Roman"/>
        <w:szCs w:val="24"/>
      </w:rPr>
      <w:t>________</w:t>
    </w:r>
    <w:proofErr w:type="spellStart"/>
    <w:r w:rsidR="004A17BD">
      <w:rPr>
        <w:rFonts w:ascii="Times New Roman" w:hAnsi="Times New Roman"/>
        <w:szCs w:val="24"/>
      </w:rPr>
      <w:t>Э.Муканов</w:t>
    </w:r>
    <w:proofErr w:type="spellEnd"/>
  </w:p>
  <w:p w:rsidR="001A58D0" w:rsidRPr="001A58D0" w:rsidRDefault="001A58D0" w:rsidP="001A58D0">
    <w:pPr>
      <w:pStyle w:val="1"/>
      <w:widowControl w:val="0"/>
      <w:autoSpaceDE w:val="0"/>
      <w:autoSpaceDN w:val="0"/>
      <w:adjustRightInd w:val="0"/>
      <w:spacing w:after="0" w:line="240" w:lineRule="auto"/>
      <w:ind w:left="567"/>
      <w:jc w:val="right"/>
      <w:rPr>
        <w:rFonts w:ascii="Times New Roman" w:hAnsi="Times New Roman"/>
        <w:szCs w:val="24"/>
      </w:rPr>
    </w:pPr>
    <w:r>
      <w:rPr>
        <w:rFonts w:ascii="Times New Roman" w:hAnsi="Times New Roman"/>
        <w:szCs w:val="24"/>
      </w:rPr>
      <w:t>«____» ______________</w:t>
    </w:r>
    <w:r w:rsidRPr="001A58D0">
      <w:rPr>
        <w:rFonts w:ascii="Times New Roman" w:hAnsi="Times New Roman"/>
        <w:szCs w:val="24"/>
      </w:rPr>
      <w:t xml:space="preserve"> 201</w:t>
    </w:r>
    <w:r w:rsidR="001F6913">
      <w:rPr>
        <w:rFonts w:ascii="Times New Roman" w:hAnsi="Times New Roman"/>
        <w:szCs w:val="24"/>
      </w:rPr>
      <w:t>7</w:t>
    </w:r>
    <w:r w:rsidRPr="001A58D0">
      <w:rPr>
        <w:rFonts w:ascii="Times New Roman" w:hAnsi="Times New Roman"/>
        <w:szCs w:val="24"/>
      </w:rPr>
      <w:t xml:space="preserve">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2998" w:rsidRDefault="00672998" w:rsidP="00773A3B">
      <w:pPr>
        <w:spacing w:after="0" w:line="240" w:lineRule="auto"/>
      </w:pPr>
      <w:r>
        <w:separator/>
      </w:r>
    </w:p>
  </w:footnote>
  <w:footnote w:type="continuationSeparator" w:id="0">
    <w:p w:rsidR="00672998" w:rsidRDefault="00672998" w:rsidP="00773A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A1256"/>
    <w:multiLevelType w:val="hybridMultilevel"/>
    <w:tmpl w:val="4072A7F6"/>
    <w:lvl w:ilvl="0" w:tplc="DF3A5B4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58B27286"/>
    <w:multiLevelType w:val="hybridMultilevel"/>
    <w:tmpl w:val="32C41634"/>
    <w:lvl w:ilvl="0" w:tplc="DF3A5B4C">
      <w:start w:val="1"/>
      <w:numFmt w:val="bullet"/>
      <w:lvlText w:val=""/>
      <w:lvlJc w:val="left"/>
      <w:pPr>
        <w:ind w:left="172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BEA"/>
    <w:rsid w:val="0004270A"/>
    <w:rsid w:val="00052D24"/>
    <w:rsid w:val="00094A26"/>
    <w:rsid w:val="000A498A"/>
    <w:rsid w:val="00102CBA"/>
    <w:rsid w:val="00137E42"/>
    <w:rsid w:val="001A58D0"/>
    <w:rsid w:val="001B415C"/>
    <w:rsid w:val="001C374D"/>
    <w:rsid w:val="001F6913"/>
    <w:rsid w:val="001F77DE"/>
    <w:rsid w:val="00212B18"/>
    <w:rsid w:val="00212BE9"/>
    <w:rsid w:val="002243E2"/>
    <w:rsid w:val="00256327"/>
    <w:rsid w:val="0026603A"/>
    <w:rsid w:val="002666BF"/>
    <w:rsid w:val="00291E2B"/>
    <w:rsid w:val="002A619F"/>
    <w:rsid w:val="002D3A6A"/>
    <w:rsid w:val="002E593D"/>
    <w:rsid w:val="002E6C92"/>
    <w:rsid w:val="003220E1"/>
    <w:rsid w:val="00331376"/>
    <w:rsid w:val="00341DE5"/>
    <w:rsid w:val="00367478"/>
    <w:rsid w:val="003926E4"/>
    <w:rsid w:val="003B57CA"/>
    <w:rsid w:val="003D2501"/>
    <w:rsid w:val="00406BEA"/>
    <w:rsid w:val="00467DDD"/>
    <w:rsid w:val="004A17BD"/>
    <w:rsid w:val="004B2851"/>
    <w:rsid w:val="004B55C9"/>
    <w:rsid w:val="004C35D5"/>
    <w:rsid w:val="005279AB"/>
    <w:rsid w:val="0055744F"/>
    <w:rsid w:val="005701EB"/>
    <w:rsid w:val="00572668"/>
    <w:rsid w:val="005A3112"/>
    <w:rsid w:val="005E46BD"/>
    <w:rsid w:val="005F0425"/>
    <w:rsid w:val="00610364"/>
    <w:rsid w:val="00627B48"/>
    <w:rsid w:val="00672998"/>
    <w:rsid w:val="006B347F"/>
    <w:rsid w:val="006C3278"/>
    <w:rsid w:val="006C5CEC"/>
    <w:rsid w:val="006E7936"/>
    <w:rsid w:val="007159F3"/>
    <w:rsid w:val="00722FE7"/>
    <w:rsid w:val="00766113"/>
    <w:rsid w:val="00773A3B"/>
    <w:rsid w:val="007C533C"/>
    <w:rsid w:val="007F32C6"/>
    <w:rsid w:val="008021B9"/>
    <w:rsid w:val="008063DC"/>
    <w:rsid w:val="00827221"/>
    <w:rsid w:val="00834340"/>
    <w:rsid w:val="00854D14"/>
    <w:rsid w:val="00877A2E"/>
    <w:rsid w:val="008D5BE9"/>
    <w:rsid w:val="009173DB"/>
    <w:rsid w:val="00933BCE"/>
    <w:rsid w:val="00964A7E"/>
    <w:rsid w:val="009667A9"/>
    <w:rsid w:val="00993E0C"/>
    <w:rsid w:val="009A66E6"/>
    <w:rsid w:val="009B08F9"/>
    <w:rsid w:val="009C6784"/>
    <w:rsid w:val="009D2994"/>
    <w:rsid w:val="009F0E46"/>
    <w:rsid w:val="009F362A"/>
    <w:rsid w:val="009F680F"/>
    <w:rsid w:val="00A10322"/>
    <w:rsid w:val="00A125C5"/>
    <w:rsid w:val="00A32D5A"/>
    <w:rsid w:val="00A3401E"/>
    <w:rsid w:val="00A36FBD"/>
    <w:rsid w:val="00AC3728"/>
    <w:rsid w:val="00AD4434"/>
    <w:rsid w:val="00AD7EF7"/>
    <w:rsid w:val="00AE5591"/>
    <w:rsid w:val="00AF210A"/>
    <w:rsid w:val="00AF7F02"/>
    <w:rsid w:val="00B03190"/>
    <w:rsid w:val="00B756D2"/>
    <w:rsid w:val="00BC225F"/>
    <w:rsid w:val="00BE49F7"/>
    <w:rsid w:val="00BF0821"/>
    <w:rsid w:val="00BF37F6"/>
    <w:rsid w:val="00BF39EA"/>
    <w:rsid w:val="00C0211A"/>
    <w:rsid w:val="00C11FA0"/>
    <w:rsid w:val="00C125FC"/>
    <w:rsid w:val="00C428F2"/>
    <w:rsid w:val="00C52CE6"/>
    <w:rsid w:val="00C53013"/>
    <w:rsid w:val="00C64DEF"/>
    <w:rsid w:val="00C6669E"/>
    <w:rsid w:val="00C81AB6"/>
    <w:rsid w:val="00CD3B2C"/>
    <w:rsid w:val="00D17E11"/>
    <w:rsid w:val="00D26F30"/>
    <w:rsid w:val="00D37569"/>
    <w:rsid w:val="00D54561"/>
    <w:rsid w:val="00D83D89"/>
    <w:rsid w:val="00D8410C"/>
    <w:rsid w:val="00DF2DF7"/>
    <w:rsid w:val="00E02EE6"/>
    <w:rsid w:val="00E83834"/>
    <w:rsid w:val="00EF639C"/>
    <w:rsid w:val="00F04A9F"/>
    <w:rsid w:val="00F21BF1"/>
    <w:rsid w:val="00F26647"/>
    <w:rsid w:val="00F27AF1"/>
    <w:rsid w:val="00F3720E"/>
    <w:rsid w:val="00F757E9"/>
    <w:rsid w:val="00F76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docId w15:val="{1CFD7D88-3150-4596-9AFE-867D6F639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01E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701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5701EB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5701E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No Spacing"/>
    <w:uiPriority w:val="1"/>
    <w:qFormat/>
    <w:rsid w:val="005701EB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5701EB"/>
    <w:pPr>
      <w:ind w:left="720"/>
      <w:contextualSpacing/>
    </w:pPr>
  </w:style>
  <w:style w:type="paragraph" w:customStyle="1" w:styleId="Style5">
    <w:name w:val="Style5"/>
    <w:basedOn w:val="a"/>
    <w:rsid w:val="005701EB"/>
    <w:pPr>
      <w:widowControl w:val="0"/>
      <w:autoSpaceDE w:val="0"/>
      <w:autoSpaceDN w:val="0"/>
      <w:adjustRightInd w:val="0"/>
      <w:spacing w:after="0" w:line="317" w:lineRule="exact"/>
      <w:ind w:firstLine="547"/>
      <w:jc w:val="both"/>
    </w:pPr>
    <w:rPr>
      <w:rFonts w:ascii="Franklin Gothic Demi Cond" w:eastAsia="Times New Roman" w:hAnsi="Franklin Gothic Demi Cond"/>
      <w:sz w:val="24"/>
      <w:szCs w:val="24"/>
      <w:lang w:eastAsia="ru-RU"/>
    </w:rPr>
  </w:style>
  <w:style w:type="paragraph" w:customStyle="1" w:styleId="Default">
    <w:name w:val="Default"/>
    <w:uiPriority w:val="99"/>
    <w:rsid w:val="005701E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9">
    <w:name w:val="Font Style19"/>
    <w:basedOn w:val="a0"/>
    <w:rsid w:val="005701EB"/>
    <w:rPr>
      <w:rFonts w:ascii="Times New Roman" w:hAnsi="Times New Roman" w:cs="Times New Roman" w:hint="default"/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C81AB6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C81AB6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C81AB6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C81AB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C81AB6"/>
    <w:rPr>
      <w:rFonts w:ascii="Calibri" w:eastAsia="Calibri" w:hAnsi="Calibri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C81A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81AB6"/>
    <w:rPr>
      <w:rFonts w:ascii="Tahoma" w:eastAsia="Calibri" w:hAnsi="Tahoma" w:cs="Tahoma"/>
      <w:sz w:val="16"/>
      <w:szCs w:val="16"/>
    </w:rPr>
  </w:style>
  <w:style w:type="paragraph" w:styleId="af">
    <w:name w:val="Revision"/>
    <w:hidden/>
    <w:uiPriority w:val="99"/>
    <w:semiHidden/>
    <w:rsid w:val="00C81AB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A36FBD"/>
  </w:style>
  <w:style w:type="character" w:styleId="af0">
    <w:name w:val="line number"/>
    <w:basedOn w:val="a0"/>
    <w:uiPriority w:val="99"/>
    <w:semiHidden/>
    <w:unhideWhenUsed/>
    <w:rsid w:val="0004270A"/>
  </w:style>
  <w:style w:type="paragraph" w:styleId="af1">
    <w:name w:val="header"/>
    <w:basedOn w:val="a"/>
    <w:link w:val="af2"/>
    <w:uiPriority w:val="99"/>
    <w:unhideWhenUsed/>
    <w:rsid w:val="00773A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773A3B"/>
    <w:rPr>
      <w:rFonts w:ascii="Calibri" w:eastAsia="Calibri" w:hAnsi="Calibri" w:cs="Times New Roman"/>
    </w:rPr>
  </w:style>
  <w:style w:type="paragraph" w:styleId="af3">
    <w:name w:val="footer"/>
    <w:basedOn w:val="a"/>
    <w:link w:val="af4"/>
    <w:uiPriority w:val="99"/>
    <w:unhideWhenUsed/>
    <w:rsid w:val="00773A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773A3B"/>
    <w:rPr>
      <w:rFonts w:ascii="Calibri" w:eastAsia="Calibri" w:hAnsi="Calibri" w:cs="Times New Roman"/>
    </w:rPr>
  </w:style>
  <w:style w:type="paragraph" w:customStyle="1" w:styleId="1">
    <w:name w:val="Абзац списка1"/>
    <w:basedOn w:val="a"/>
    <w:uiPriority w:val="99"/>
    <w:rsid w:val="001A58D0"/>
    <w:pPr>
      <w:ind w:left="720"/>
      <w:contextualSpacing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07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F43AA-CFB6-41B1-A6FC-A11445A10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Pages>5</Pages>
  <Words>1865</Words>
  <Characters>10637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ashiro</dc:creator>
  <cp:keywords/>
  <dc:description/>
  <cp:lastModifiedBy>Айнура Бейшенбиева</cp:lastModifiedBy>
  <cp:revision>20</cp:revision>
  <cp:lastPrinted>2017-09-19T06:00:00Z</cp:lastPrinted>
  <dcterms:created xsi:type="dcterms:W3CDTF">2014-11-20T06:54:00Z</dcterms:created>
  <dcterms:modified xsi:type="dcterms:W3CDTF">2017-09-19T06:06:00Z</dcterms:modified>
</cp:coreProperties>
</file>